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65F07776"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F4A946"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Lauren McKinley</w:t>
      </w:r>
      <w:r w:rsidR="00BE3726">
        <w:rPr>
          <w:rFonts w:ascii="Times New Roman" w:hAnsi="Times New Roman" w:cs="Times New Roman"/>
          <w:sz w:val="28"/>
          <w:vertAlign w:val="superscript"/>
        </w:rPr>
        <w:t>1,2</w:t>
      </w:r>
      <w:r w:rsidR="00E03863">
        <w:rPr>
          <w:rFonts w:ascii="Times New Roman" w:hAnsi="Times New Roman" w:cs="Times New Roman"/>
          <w:sz w:val="28"/>
        </w:rPr>
        <w:t>, Melanie 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Melanie Huot: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58CD0AA1" w14:textId="0F144E35" w:rsidR="0079370C"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0505241" w:history="1">
            <w:r w:rsidR="0079370C" w:rsidRPr="00530D77">
              <w:rPr>
                <w:rStyle w:val="Hyperlink"/>
                <w:noProof/>
              </w:rPr>
              <w:t>Supplementary information methods</w:t>
            </w:r>
            <w:r w:rsidR="0079370C">
              <w:rPr>
                <w:noProof/>
                <w:webHidden/>
              </w:rPr>
              <w:tab/>
            </w:r>
            <w:r w:rsidR="0079370C">
              <w:rPr>
                <w:noProof/>
                <w:webHidden/>
              </w:rPr>
              <w:fldChar w:fldCharType="begin"/>
            </w:r>
            <w:r w:rsidR="0079370C">
              <w:rPr>
                <w:noProof/>
                <w:webHidden/>
              </w:rPr>
              <w:instrText xml:space="preserve"> PAGEREF _Toc110505241 \h </w:instrText>
            </w:r>
            <w:r w:rsidR="0079370C">
              <w:rPr>
                <w:noProof/>
                <w:webHidden/>
              </w:rPr>
            </w:r>
            <w:r w:rsidR="0079370C">
              <w:rPr>
                <w:noProof/>
                <w:webHidden/>
              </w:rPr>
              <w:fldChar w:fldCharType="separate"/>
            </w:r>
            <w:r w:rsidR="0079370C">
              <w:rPr>
                <w:noProof/>
                <w:webHidden/>
              </w:rPr>
              <w:t>3</w:t>
            </w:r>
            <w:r w:rsidR="0079370C">
              <w:rPr>
                <w:noProof/>
                <w:webHidden/>
              </w:rPr>
              <w:fldChar w:fldCharType="end"/>
            </w:r>
          </w:hyperlink>
        </w:p>
        <w:p w14:paraId="4D1D96DB" w14:textId="788D83E7" w:rsidR="0079370C" w:rsidRDefault="0079370C">
          <w:pPr>
            <w:pStyle w:val="TOC2"/>
            <w:tabs>
              <w:tab w:val="right" w:leader="dot" w:pos="9350"/>
            </w:tabs>
            <w:rPr>
              <w:rFonts w:asciiTheme="minorHAnsi" w:eastAsiaTheme="minorEastAsia" w:hAnsiTheme="minorHAnsi" w:cstheme="minorBidi"/>
              <w:noProof/>
              <w:sz w:val="22"/>
            </w:rPr>
          </w:pPr>
          <w:hyperlink w:anchor="_Toc110505242" w:history="1">
            <w:r w:rsidRPr="00530D77">
              <w:rPr>
                <w:rStyle w:val="Hyperlink"/>
                <w:noProof/>
              </w:rPr>
              <w:t>Reagent preparation</w:t>
            </w:r>
            <w:r>
              <w:rPr>
                <w:noProof/>
                <w:webHidden/>
              </w:rPr>
              <w:tab/>
            </w:r>
            <w:r>
              <w:rPr>
                <w:noProof/>
                <w:webHidden/>
              </w:rPr>
              <w:fldChar w:fldCharType="begin"/>
            </w:r>
            <w:r>
              <w:rPr>
                <w:noProof/>
                <w:webHidden/>
              </w:rPr>
              <w:instrText xml:space="preserve"> PAGEREF _Toc110505242 \h </w:instrText>
            </w:r>
            <w:r>
              <w:rPr>
                <w:noProof/>
                <w:webHidden/>
              </w:rPr>
            </w:r>
            <w:r>
              <w:rPr>
                <w:noProof/>
                <w:webHidden/>
              </w:rPr>
              <w:fldChar w:fldCharType="separate"/>
            </w:r>
            <w:r>
              <w:rPr>
                <w:noProof/>
                <w:webHidden/>
              </w:rPr>
              <w:t>3</w:t>
            </w:r>
            <w:r>
              <w:rPr>
                <w:noProof/>
                <w:webHidden/>
              </w:rPr>
              <w:fldChar w:fldCharType="end"/>
            </w:r>
          </w:hyperlink>
        </w:p>
        <w:p w14:paraId="03313DA2" w14:textId="38FEC9D3" w:rsidR="0079370C" w:rsidRDefault="0079370C">
          <w:pPr>
            <w:pStyle w:val="TOC2"/>
            <w:tabs>
              <w:tab w:val="right" w:leader="dot" w:pos="9350"/>
            </w:tabs>
            <w:rPr>
              <w:rFonts w:asciiTheme="minorHAnsi" w:eastAsiaTheme="minorEastAsia" w:hAnsiTheme="minorHAnsi" w:cstheme="minorBidi"/>
              <w:noProof/>
              <w:sz w:val="22"/>
            </w:rPr>
          </w:pPr>
          <w:hyperlink w:anchor="_Toc110505243" w:history="1">
            <w:r w:rsidRPr="00530D77">
              <w:rPr>
                <w:rStyle w:val="Hyperlink"/>
                <w:noProof/>
              </w:rPr>
              <w:t>Data analysis, transparency, and reproducibility</w:t>
            </w:r>
            <w:r>
              <w:rPr>
                <w:noProof/>
                <w:webHidden/>
              </w:rPr>
              <w:tab/>
            </w:r>
            <w:r>
              <w:rPr>
                <w:noProof/>
                <w:webHidden/>
              </w:rPr>
              <w:fldChar w:fldCharType="begin"/>
            </w:r>
            <w:r>
              <w:rPr>
                <w:noProof/>
                <w:webHidden/>
              </w:rPr>
              <w:instrText xml:space="preserve"> PAGEREF _Toc110505243 \h </w:instrText>
            </w:r>
            <w:r>
              <w:rPr>
                <w:noProof/>
                <w:webHidden/>
              </w:rPr>
            </w:r>
            <w:r>
              <w:rPr>
                <w:noProof/>
                <w:webHidden/>
              </w:rPr>
              <w:fldChar w:fldCharType="separate"/>
            </w:r>
            <w:r>
              <w:rPr>
                <w:noProof/>
                <w:webHidden/>
              </w:rPr>
              <w:t>3</w:t>
            </w:r>
            <w:r>
              <w:rPr>
                <w:noProof/>
                <w:webHidden/>
              </w:rPr>
              <w:fldChar w:fldCharType="end"/>
            </w:r>
          </w:hyperlink>
        </w:p>
        <w:p w14:paraId="13161CD0" w14:textId="2894685A" w:rsidR="0079370C" w:rsidRDefault="0079370C">
          <w:pPr>
            <w:pStyle w:val="TOC2"/>
            <w:tabs>
              <w:tab w:val="right" w:leader="dot" w:pos="9350"/>
            </w:tabs>
            <w:rPr>
              <w:rFonts w:asciiTheme="minorHAnsi" w:eastAsiaTheme="minorEastAsia" w:hAnsiTheme="minorHAnsi" w:cstheme="minorBidi"/>
              <w:noProof/>
              <w:sz w:val="22"/>
            </w:rPr>
          </w:pPr>
          <w:hyperlink w:anchor="_Toc110505244" w:history="1">
            <w:r w:rsidRPr="00530D77">
              <w:rPr>
                <w:rStyle w:val="Hyperlink"/>
                <w:noProof/>
              </w:rPr>
              <w:t>Apparent Mg</w:t>
            </w:r>
            <w:r w:rsidRPr="00530D77">
              <w:rPr>
                <w:rStyle w:val="Hyperlink"/>
                <w:noProof/>
                <w:vertAlign w:val="superscript"/>
              </w:rPr>
              <w:t>2+</w:t>
            </w:r>
            <w:r w:rsidRPr="00530D77">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_Toc110505244 \h </w:instrText>
            </w:r>
            <w:r>
              <w:rPr>
                <w:noProof/>
                <w:webHidden/>
              </w:rPr>
            </w:r>
            <w:r>
              <w:rPr>
                <w:noProof/>
                <w:webHidden/>
              </w:rPr>
              <w:fldChar w:fldCharType="separate"/>
            </w:r>
            <w:r>
              <w:rPr>
                <w:noProof/>
                <w:webHidden/>
              </w:rPr>
              <w:t>3</w:t>
            </w:r>
            <w:r>
              <w:rPr>
                <w:noProof/>
                <w:webHidden/>
              </w:rPr>
              <w:fldChar w:fldCharType="end"/>
            </w:r>
          </w:hyperlink>
        </w:p>
        <w:p w14:paraId="525C0A71" w14:textId="350F77B7" w:rsidR="0079370C" w:rsidRDefault="0079370C">
          <w:pPr>
            <w:pStyle w:val="TOC2"/>
            <w:tabs>
              <w:tab w:val="right" w:leader="dot" w:pos="9350"/>
            </w:tabs>
            <w:rPr>
              <w:rFonts w:asciiTheme="minorHAnsi" w:eastAsiaTheme="minorEastAsia" w:hAnsiTheme="minorHAnsi" w:cstheme="minorBidi"/>
              <w:noProof/>
              <w:sz w:val="22"/>
            </w:rPr>
          </w:pPr>
          <w:hyperlink w:anchor="_Toc110505245" w:history="1">
            <w:r w:rsidRPr="00530D77">
              <w:rPr>
                <w:rStyle w:val="Hyperlink"/>
                <w:noProof/>
              </w:rPr>
              <w:t>Determination of Mg</w:t>
            </w:r>
            <w:r w:rsidRPr="00530D77">
              <w:rPr>
                <w:rStyle w:val="Hyperlink"/>
                <w:noProof/>
                <w:vertAlign w:val="superscript"/>
              </w:rPr>
              <w:t>2+</w:t>
            </w:r>
            <w:r w:rsidRPr="00530D77">
              <w:rPr>
                <w:rStyle w:val="Hyperlink"/>
                <w:noProof/>
              </w:rPr>
              <w:t xml:space="preserve"> speciation with HQS fluorescence</w:t>
            </w:r>
            <w:r>
              <w:rPr>
                <w:noProof/>
                <w:webHidden/>
              </w:rPr>
              <w:tab/>
            </w:r>
            <w:r>
              <w:rPr>
                <w:noProof/>
                <w:webHidden/>
              </w:rPr>
              <w:fldChar w:fldCharType="begin"/>
            </w:r>
            <w:r>
              <w:rPr>
                <w:noProof/>
                <w:webHidden/>
              </w:rPr>
              <w:instrText xml:space="preserve"> PAGEREF _Toc110505245 \h </w:instrText>
            </w:r>
            <w:r>
              <w:rPr>
                <w:noProof/>
                <w:webHidden/>
              </w:rPr>
            </w:r>
            <w:r>
              <w:rPr>
                <w:noProof/>
                <w:webHidden/>
              </w:rPr>
              <w:fldChar w:fldCharType="separate"/>
            </w:r>
            <w:r>
              <w:rPr>
                <w:noProof/>
                <w:webHidden/>
              </w:rPr>
              <w:t>3</w:t>
            </w:r>
            <w:r>
              <w:rPr>
                <w:noProof/>
                <w:webHidden/>
              </w:rPr>
              <w:fldChar w:fldCharType="end"/>
            </w:r>
          </w:hyperlink>
        </w:p>
        <w:p w14:paraId="30096858" w14:textId="227BAC4B" w:rsidR="0079370C" w:rsidRDefault="0079370C">
          <w:pPr>
            <w:pStyle w:val="TOC2"/>
            <w:tabs>
              <w:tab w:val="right" w:leader="dot" w:pos="9350"/>
            </w:tabs>
            <w:rPr>
              <w:rFonts w:asciiTheme="minorHAnsi" w:eastAsiaTheme="minorEastAsia" w:hAnsiTheme="minorHAnsi" w:cstheme="minorBidi"/>
              <w:noProof/>
              <w:sz w:val="22"/>
            </w:rPr>
          </w:pPr>
          <w:hyperlink w:anchor="_Toc110505246" w:history="1">
            <w:r w:rsidRPr="00530D77">
              <w:rPr>
                <w:rStyle w:val="Hyperlink"/>
                <w:noProof/>
              </w:rPr>
              <w:t>Apparent Mg</w:t>
            </w:r>
            <w:r w:rsidRPr="00530D77">
              <w:rPr>
                <w:rStyle w:val="Hyperlink"/>
                <w:noProof/>
                <w:vertAlign w:val="superscript"/>
              </w:rPr>
              <w:t>2+</w:t>
            </w:r>
            <w:r w:rsidRPr="00530D77">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_Toc110505246 \h </w:instrText>
            </w:r>
            <w:r>
              <w:rPr>
                <w:noProof/>
                <w:webHidden/>
              </w:rPr>
            </w:r>
            <w:r>
              <w:rPr>
                <w:noProof/>
                <w:webHidden/>
              </w:rPr>
              <w:fldChar w:fldCharType="separate"/>
            </w:r>
            <w:r>
              <w:rPr>
                <w:noProof/>
                <w:webHidden/>
              </w:rPr>
              <w:t>4</w:t>
            </w:r>
            <w:r>
              <w:rPr>
                <w:noProof/>
                <w:webHidden/>
              </w:rPr>
              <w:fldChar w:fldCharType="end"/>
            </w:r>
          </w:hyperlink>
        </w:p>
        <w:p w14:paraId="73F4C2E5" w14:textId="484CA305" w:rsidR="0079370C" w:rsidRDefault="0079370C">
          <w:pPr>
            <w:pStyle w:val="TOC2"/>
            <w:tabs>
              <w:tab w:val="right" w:leader="dot" w:pos="9350"/>
            </w:tabs>
            <w:rPr>
              <w:rFonts w:asciiTheme="minorHAnsi" w:eastAsiaTheme="minorEastAsia" w:hAnsiTheme="minorHAnsi" w:cstheme="minorBidi"/>
              <w:noProof/>
              <w:sz w:val="22"/>
            </w:rPr>
          </w:pPr>
          <w:hyperlink w:anchor="_Toc110505247" w:history="1">
            <w:r w:rsidRPr="00530D77">
              <w:rPr>
                <w:rStyle w:val="Hyperlink"/>
                <w:noProof/>
              </w:rPr>
              <w:t>Determination of total Mg</w:t>
            </w:r>
            <w:r w:rsidRPr="00530D77">
              <w:rPr>
                <w:rStyle w:val="Hyperlink"/>
                <w:noProof/>
                <w:vertAlign w:val="superscript"/>
              </w:rPr>
              <w:t>2+</w:t>
            </w:r>
            <w:r w:rsidRPr="00530D77">
              <w:rPr>
                <w:rStyle w:val="Hyperlink"/>
                <w:noProof/>
              </w:rPr>
              <w:t xml:space="preserve"> required to have 2 mM free Mg</w:t>
            </w:r>
            <w:r w:rsidRPr="00530D77">
              <w:rPr>
                <w:rStyle w:val="Hyperlink"/>
                <w:noProof/>
                <w:vertAlign w:val="superscript"/>
              </w:rPr>
              <w:t>2+</w:t>
            </w:r>
            <w:r w:rsidRPr="00530D77">
              <w:rPr>
                <w:rStyle w:val="Hyperlink"/>
                <w:noProof/>
              </w:rPr>
              <w:t xml:space="preserve"> in artificial cytoplasm</w:t>
            </w:r>
            <w:r>
              <w:rPr>
                <w:noProof/>
                <w:webHidden/>
              </w:rPr>
              <w:tab/>
            </w:r>
            <w:r>
              <w:rPr>
                <w:noProof/>
                <w:webHidden/>
              </w:rPr>
              <w:fldChar w:fldCharType="begin"/>
            </w:r>
            <w:r>
              <w:rPr>
                <w:noProof/>
                <w:webHidden/>
              </w:rPr>
              <w:instrText xml:space="preserve"> PAGEREF _Toc110505247 \h </w:instrText>
            </w:r>
            <w:r>
              <w:rPr>
                <w:noProof/>
                <w:webHidden/>
              </w:rPr>
            </w:r>
            <w:r>
              <w:rPr>
                <w:noProof/>
                <w:webHidden/>
              </w:rPr>
              <w:fldChar w:fldCharType="separate"/>
            </w:r>
            <w:r>
              <w:rPr>
                <w:noProof/>
                <w:webHidden/>
              </w:rPr>
              <w:t>4</w:t>
            </w:r>
            <w:r>
              <w:rPr>
                <w:noProof/>
                <w:webHidden/>
              </w:rPr>
              <w:fldChar w:fldCharType="end"/>
            </w:r>
          </w:hyperlink>
        </w:p>
        <w:p w14:paraId="0FE5BD9C" w14:textId="739F8A6E" w:rsidR="0079370C" w:rsidRDefault="0079370C">
          <w:pPr>
            <w:pStyle w:val="TOC2"/>
            <w:tabs>
              <w:tab w:val="right" w:leader="dot" w:pos="9350"/>
            </w:tabs>
            <w:rPr>
              <w:rFonts w:asciiTheme="minorHAnsi" w:eastAsiaTheme="minorEastAsia" w:hAnsiTheme="minorHAnsi" w:cstheme="minorBidi"/>
              <w:noProof/>
              <w:sz w:val="22"/>
            </w:rPr>
          </w:pPr>
          <w:hyperlink w:anchor="_Toc110505248" w:history="1">
            <w:r w:rsidRPr="00530D77">
              <w:rPr>
                <w:rStyle w:val="Hyperlink"/>
                <w:noProof/>
              </w:rPr>
              <w:t>Artificial cytoplasm preparation</w:t>
            </w:r>
            <w:r>
              <w:rPr>
                <w:noProof/>
                <w:webHidden/>
              </w:rPr>
              <w:tab/>
            </w:r>
            <w:r>
              <w:rPr>
                <w:noProof/>
                <w:webHidden/>
              </w:rPr>
              <w:fldChar w:fldCharType="begin"/>
            </w:r>
            <w:r>
              <w:rPr>
                <w:noProof/>
                <w:webHidden/>
              </w:rPr>
              <w:instrText xml:space="preserve"> PAGEREF _Toc110505248 \h </w:instrText>
            </w:r>
            <w:r>
              <w:rPr>
                <w:noProof/>
                <w:webHidden/>
              </w:rPr>
            </w:r>
            <w:r>
              <w:rPr>
                <w:noProof/>
                <w:webHidden/>
              </w:rPr>
              <w:fldChar w:fldCharType="separate"/>
            </w:r>
            <w:r>
              <w:rPr>
                <w:noProof/>
                <w:webHidden/>
              </w:rPr>
              <w:t>5</w:t>
            </w:r>
            <w:r>
              <w:rPr>
                <w:noProof/>
                <w:webHidden/>
              </w:rPr>
              <w:fldChar w:fldCharType="end"/>
            </w:r>
          </w:hyperlink>
        </w:p>
        <w:p w14:paraId="7BA7CB3B" w14:textId="279EA448" w:rsidR="0079370C" w:rsidRDefault="0079370C">
          <w:pPr>
            <w:pStyle w:val="TOC2"/>
            <w:tabs>
              <w:tab w:val="right" w:leader="dot" w:pos="9350"/>
            </w:tabs>
            <w:rPr>
              <w:rFonts w:asciiTheme="minorHAnsi" w:eastAsiaTheme="minorEastAsia" w:hAnsiTheme="minorHAnsi" w:cstheme="minorBidi"/>
              <w:noProof/>
              <w:sz w:val="22"/>
            </w:rPr>
          </w:pPr>
          <w:hyperlink w:anchor="_Toc110505249" w:history="1">
            <w:r w:rsidRPr="00530D77">
              <w:rPr>
                <w:rStyle w:val="Hyperlink"/>
                <w:noProof/>
              </w:rPr>
              <w:t>Single-binding-site statistical model for Mg</w:t>
            </w:r>
            <w:r w:rsidRPr="00530D77">
              <w:rPr>
                <w:rStyle w:val="Hyperlink"/>
                <w:noProof/>
                <w:vertAlign w:val="superscript"/>
              </w:rPr>
              <w:t>2+</w:t>
            </w:r>
            <w:r w:rsidRPr="00530D77">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_Toc110505249 \h </w:instrText>
            </w:r>
            <w:r>
              <w:rPr>
                <w:noProof/>
                <w:webHidden/>
              </w:rPr>
            </w:r>
            <w:r>
              <w:rPr>
                <w:noProof/>
                <w:webHidden/>
              </w:rPr>
              <w:fldChar w:fldCharType="separate"/>
            </w:r>
            <w:r>
              <w:rPr>
                <w:noProof/>
                <w:webHidden/>
              </w:rPr>
              <w:t>5</w:t>
            </w:r>
            <w:r>
              <w:rPr>
                <w:noProof/>
                <w:webHidden/>
              </w:rPr>
              <w:fldChar w:fldCharType="end"/>
            </w:r>
          </w:hyperlink>
        </w:p>
        <w:p w14:paraId="6F2C9429" w14:textId="1D5E6016" w:rsidR="0079370C" w:rsidRDefault="0079370C">
          <w:pPr>
            <w:pStyle w:val="TOC2"/>
            <w:tabs>
              <w:tab w:val="right" w:leader="dot" w:pos="9350"/>
            </w:tabs>
            <w:rPr>
              <w:rFonts w:asciiTheme="minorHAnsi" w:eastAsiaTheme="minorEastAsia" w:hAnsiTheme="minorHAnsi" w:cstheme="minorBidi"/>
              <w:noProof/>
              <w:sz w:val="22"/>
            </w:rPr>
          </w:pPr>
          <w:hyperlink w:anchor="_Toc110505250" w:history="1">
            <w:r w:rsidRPr="00530D77">
              <w:rPr>
                <w:rStyle w:val="Hyperlink"/>
                <w:noProof/>
              </w:rPr>
              <w:t>Fluorescence binding isotherms</w:t>
            </w:r>
            <w:r>
              <w:rPr>
                <w:noProof/>
                <w:webHidden/>
              </w:rPr>
              <w:tab/>
            </w:r>
            <w:r>
              <w:rPr>
                <w:noProof/>
                <w:webHidden/>
              </w:rPr>
              <w:fldChar w:fldCharType="begin"/>
            </w:r>
            <w:r>
              <w:rPr>
                <w:noProof/>
                <w:webHidden/>
              </w:rPr>
              <w:instrText xml:space="preserve"> PAGEREF _Toc110505250 \h </w:instrText>
            </w:r>
            <w:r>
              <w:rPr>
                <w:noProof/>
                <w:webHidden/>
              </w:rPr>
            </w:r>
            <w:r>
              <w:rPr>
                <w:noProof/>
                <w:webHidden/>
              </w:rPr>
              <w:fldChar w:fldCharType="separate"/>
            </w:r>
            <w:r>
              <w:rPr>
                <w:noProof/>
                <w:webHidden/>
              </w:rPr>
              <w:t>7</w:t>
            </w:r>
            <w:r>
              <w:rPr>
                <w:noProof/>
                <w:webHidden/>
              </w:rPr>
              <w:fldChar w:fldCharType="end"/>
            </w:r>
          </w:hyperlink>
        </w:p>
        <w:p w14:paraId="1C3CE14F" w14:textId="0095E046" w:rsidR="0079370C" w:rsidRDefault="0079370C">
          <w:pPr>
            <w:pStyle w:val="TOC2"/>
            <w:tabs>
              <w:tab w:val="right" w:leader="dot" w:pos="9350"/>
            </w:tabs>
            <w:rPr>
              <w:rFonts w:asciiTheme="minorHAnsi" w:eastAsiaTheme="minorEastAsia" w:hAnsiTheme="minorHAnsi" w:cstheme="minorBidi"/>
              <w:noProof/>
              <w:sz w:val="22"/>
            </w:rPr>
          </w:pPr>
          <w:hyperlink w:anchor="_Toc110505251" w:history="1">
            <w:r w:rsidRPr="00530D77">
              <w:rPr>
                <w:rStyle w:val="Hyperlink"/>
                <w:noProof/>
              </w:rPr>
              <w:t>Fluorescence binding isotherm data analysis</w:t>
            </w:r>
            <w:r>
              <w:rPr>
                <w:noProof/>
                <w:webHidden/>
              </w:rPr>
              <w:tab/>
            </w:r>
            <w:r>
              <w:rPr>
                <w:noProof/>
                <w:webHidden/>
              </w:rPr>
              <w:fldChar w:fldCharType="begin"/>
            </w:r>
            <w:r>
              <w:rPr>
                <w:noProof/>
                <w:webHidden/>
              </w:rPr>
              <w:instrText xml:space="preserve"> PAGEREF _Toc110505251 \h </w:instrText>
            </w:r>
            <w:r>
              <w:rPr>
                <w:noProof/>
                <w:webHidden/>
              </w:rPr>
            </w:r>
            <w:r>
              <w:rPr>
                <w:noProof/>
                <w:webHidden/>
              </w:rPr>
              <w:fldChar w:fldCharType="separate"/>
            </w:r>
            <w:r>
              <w:rPr>
                <w:noProof/>
                <w:webHidden/>
              </w:rPr>
              <w:t>7</w:t>
            </w:r>
            <w:r>
              <w:rPr>
                <w:noProof/>
                <w:webHidden/>
              </w:rPr>
              <w:fldChar w:fldCharType="end"/>
            </w:r>
          </w:hyperlink>
        </w:p>
        <w:p w14:paraId="669C4347" w14:textId="342396B8" w:rsidR="0079370C" w:rsidRDefault="0079370C">
          <w:pPr>
            <w:pStyle w:val="TOC2"/>
            <w:tabs>
              <w:tab w:val="right" w:leader="dot" w:pos="9350"/>
            </w:tabs>
            <w:rPr>
              <w:rFonts w:asciiTheme="minorHAnsi" w:eastAsiaTheme="minorEastAsia" w:hAnsiTheme="minorHAnsi" w:cstheme="minorBidi"/>
              <w:noProof/>
              <w:sz w:val="22"/>
            </w:rPr>
          </w:pPr>
          <w:hyperlink w:anchor="_Toc110505252" w:history="1">
            <w:r w:rsidRPr="00530D77">
              <w:rPr>
                <w:rStyle w:val="Hyperlink"/>
                <w:noProof/>
              </w:rPr>
              <w:t>MeltR concentration optimization algorithm</w:t>
            </w:r>
            <w:r>
              <w:rPr>
                <w:noProof/>
                <w:webHidden/>
              </w:rPr>
              <w:tab/>
            </w:r>
            <w:r>
              <w:rPr>
                <w:noProof/>
                <w:webHidden/>
              </w:rPr>
              <w:fldChar w:fldCharType="begin"/>
            </w:r>
            <w:r>
              <w:rPr>
                <w:noProof/>
                <w:webHidden/>
              </w:rPr>
              <w:instrText xml:space="preserve"> PAGEREF _Toc110505252 \h </w:instrText>
            </w:r>
            <w:r>
              <w:rPr>
                <w:noProof/>
                <w:webHidden/>
              </w:rPr>
            </w:r>
            <w:r>
              <w:rPr>
                <w:noProof/>
                <w:webHidden/>
              </w:rPr>
              <w:fldChar w:fldCharType="separate"/>
            </w:r>
            <w:r>
              <w:rPr>
                <w:noProof/>
                <w:webHidden/>
              </w:rPr>
              <w:t>9</w:t>
            </w:r>
            <w:r>
              <w:rPr>
                <w:noProof/>
                <w:webHidden/>
              </w:rPr>
              <w:fldChar w:fldCharType="end"/>
            </w:r>
          </w:hyperlink>
        </w:p>
        <w:p w14:paraId="13CDE1BF" w14:textId="0F7EA894" w:rsidR="0079370C" w:rsidRDefault="0079370C">
          <w:pPr>
            <w:pStyle w:val="TOC2"/>
            <w:tabs>
              <w:tab w:val="right" w:leader="dot" w:pos="9350"/>
            </w:tabs>
            <w:rPr>
              <w:rFonts w:asciiTheme="minorHAnsi" w:eastAsiaTheme="minorEastAsia" w:hAnsiTheme="minorHAnsi" w:cstheme="minorBidi"/>
              <w:noProof/>
              <w:sz w:val="22"/>
            </w:rPr>
          </w:pPr>
          <w:hyperlink w:anchor="_Toc110505253" w:history="1">
            <w:r w:rsidRPr="00530D77">
              <w:rPr>
                <w:rStyle w:val="Hyperlink"/>
                <w:noProof/>
              </w:rPr>
              <w:t>Helix folding energy error analysis</w:t>
            </w:r>
            <w:r>
              <w:rPr>
                <w:noProof/>
                <w:webHidden/>
              </w:rPr>
              <w:tab/>
            </w:r>
            <w:r>
              <w:rPr>
                <w:noProof/>
                <w:webHidden/>
              </w:rPr>
              <w:fldChar w:fldCharType="begin"/>
            </w:r>
            <w:r>
              <w:rPr>
                <w:noProof/>
                <w:webHidden/>
              </w:rPr>
              <w:instrText xml:space="preserve"> PAGEREF _Toc110505253 \h </w:instrText>
            </w:r>
            <w:r>
              <w:rPr>
                <w:noProof/>
                <w:webHidden/>
              </w:rPr>
            </w:r>
            <w:r>
              <w:rPr>
                <w:noProof/>
                <w:webHidden/>
              </w:rPr>
              <w:fldChar w:fldCharType="separate"/>
            </w:r>
            <w:r>
              <w:rPr>
                <w:noProof/>
                <w:webHidden/>
              </w:rPr>
              <w:t>10</w:t>
            </w:r>
            <w:r>
              <w:rPr>
                <w:noProof/>
                <w:webHidden/>
              </w:rPr>
              <w:fldChar w:fldCharType="end"/>
            </w:r>
          </w:hyperlink>
        </w:p>
        <w:p w14:paraId="5C5A25E4" w14:textId="1756475B" w:rsidR="0079370C" w:rsidRDefault="0079370C">
          <w:pPr>
            <w:pStyle w:val="TOC2"/>
            <w:tabs>
              <w:tab w:val="right" w:leader="dot" w:pos="9350"/>
            </w:tabs>
            <w:rPr>
              <w:rFonts w:asciiTheme="minorHAnsi" w:eastAsiaTheme="minorEastAsia" w:hAnsiTheme="minorHAnsi" w:cstheme="minorBidi"/>
              <w:noProof/>
              <w:sz w:val="22"/>
            </w:rPr>
          </w:pPr>
          <w:hyperlink w:anchor="_Toc110505254" w:history="1">
            <w:r w:rsidRPr="00530D77">
              <w:rPr>
                <w:rStyle w:val="Hyperlink"/>
                <w:noProof/>
              </w:rPr>
              <w:t>RNA transcription and purification</w:t>
            </w:r>
            <w:r>
              <w:rPr>
                <w:noProof/>
                <w:webHidden/>
              </w:rPr>
              <w:tab/>
            </w:r>
            <w:r>
              <w:rPr>
                <w:noProof/>
                <w:webHidden/>
              </w:rPr>
              <w:fldChar w:fldCharType="begin"/>
            </w:r>
            <w:r>
              <w:rPr>
                <w:noProof/>
                <w:webHidden/>
              </w:rPr>
              <w:instrText xml:space="preserve"> PAGEREF _Toc110505254 \h </w:instrText>
            </w:r>
            <w:r>
              <w:rPr>
                <w:noProof/>
                <w:webHidden/>
              </w:rPr>
            </w:r>
            <w:r>
              <w:rPr>
                <w:noProof/>
                <w:webHidden/>
              </w:rPr>
              <w:fldChar w:fldCharType="separate"/>
            </w:r>
            <w:r>
              <w:rPr>
                <w:noProof/>
                <w:webHidden/>
              </w:rPr>
              <w:t>11</w:t>
            </w:r>
            <w:r>
              <w:rPr>
                <w:noProof/>
                <w:webHidden/>
              </w:rPr>
              <w:fldChar w:fldCharType="end"/>
            </w:r>
          </w:hyperlink>
        </w:p>
        <w:p w14:paraId="096C7CF0" w14:textId="4BD7D404" w:rsidR="0079370C" w:rsidRDefault="0079370C">
          <w:pPr>
            <w:pStyle w:val="TOC2"/>
            <w:tabs>
              <w:tab w:val="right" w:leader="dot" w:pos="9350"/>
            </w:tabs>
            <w:rPr>
              <w:rFonts w:asciiTheme="minorHAnsi" w:eastAsiaTheme="minorEastAsia" w:hAnsiTheme="minorHAnsi" w:cstheme="minorBidi"/>
              <w:noProof/>
              <w:sz w:val="22"/>
            </w:rPr>
          </w:pPr>
          <w:hyperlink w:anchor="_Toc110505255" w:history="1">
            <w:r w:rsidRPr="00530D77">
              <w:rPr>
                <w:rStyle w:val="Hyperlink"/>
                <w:noProof/>
              </w:rPr>
              <w:t>Small angle x-ray scattering (SAXS)</w:t>
            </w:r>
            <w:r>
              <w:rPr>
                <w:noProof/>
                <w:webHidden/>
              </w:rPr>
              <w:tab/>
            </w:r>
            <w:r>
              <w:rPr>
                <w:noProof/>
                <w:webHidden/>
              </w:rPr>
              <w:fldChar w:fldCharType="begin"/>
            </w:r>
            <w:r>
              <w:rPr>
                <w:noProof/>
                <w:webHidden/>
              </w:rPr>
              <w:instrText xml:space="preserve"> PAGEREF _Toc110505255 \h </w:instrText>
            </w:r>
            <w:r>
              <w:rPr>
                <w:noProof/>
                <w:webHidden/>
              </w:rPr>
            </w:r>
            <w:r>
              <w:rPr>
                <w:noProof/>
                <w:webHidden/>
              </w:rPr>
              <w:fldChar w:fldCharType="separate"/>
            </w:r>
            <w:r>
              <w:rPr>
                <w:noProof/>
                <w:webHidden/>
              </w:rPr>
              <w:t>12</w:t>
            </w:r>
            <w:r>
              <w:rPr>
                <w:noProof/>
                <w:webHidden/>
              </w:rPr>
              <w:fldChar w:fldCharType="end"/>
            </w:r>
          </w:hyperlink>
        </w:p>
        <w:p w14:paraId="2201C640" w14:textId="234759DA" w:rsidR="0079370C" w:rsidRDefault="0079370C">
          <w:pPr>
            <w:pStyle w:val="TOC1"/>
            <w:tabs>
              <w:tab w:val="right" w:leader="dot" w:pos="9350"/>
            </w:tabs>
            <w:rPr>
              <w:rFonts w:asciiTheme="minorHAnsi" w:eastAsiaTheme="minorEastAsia" w:hAnsiTheme="minorHAnsi" w:cstheme="minorBidi"/>
              <w:noProof/>
              <w:sz w:val="22"/>
            </w:rPr>
          </w:pPr>
          <w:hyperlink w:anchor="_Toc110505256" w:history="1">
            <w:r w:rsidRPr="00530D77">
              <w:rPr>
                <w:rStyle w:val="Hyperlink"/>
                <w:noProof/>
              </w:rPr>
              <w:t>Supplementary information figures</w:t>
            </w:r>
            <w:r>
              <w:rPr>
                <w:noProof/>
                <w:webHidden/>
              </w:rPr>
              <w:tab/>
            </w:r>
            <w:r>
              <w:rPr>
                <w:noProof/>
                <w:webHidden/>
              </w:rPr>
              <w:fldChar w:fldCharType="begin"/>
            </w:r>
            <w:r>
              <w:rPr>
                <w:noProof/>
                <w:webHidden/>
              </w:rPr>
              <w:instrText xml:space="preserve"> PAGEREF _Toc110505256 \h </w:instrText>
            </w:r>
            <w:r>
              <w:rPr>
                <w:noProof/>
                <w:webHidden/>
              </w:rPr>
            </w:r>
            <w:r>
              <w:rPr>
                <w:noProof/>
                <w:webHidden/>
              </w:rPr>
              <w:fldChar w:fldCharType="separate"/>
            </w:r>
            <w:r>
              <w:rPr>
                <w:noProof/>
                <w:webHidden/>
              </w:rPr>
              <w:t>14</w:t>
            </w:r>
            <w:r>
              <w:rPr>
                <w:noProof/>
                <w:webHidden/>
              </w:rPr>
              <w:fldChar w:fldCharType="end"/>
            </w:r>
          </w:hyperlink>
        </w:p>
        <w:p w14:paraId="391F4E88" w14:textId="74E8AB14" w:rsidR="0079370C" w:rsidRDefault="0079370C">
          <w:pPr>
            <w:pStyle w:val="TOC3"/>
            <w:rPr>
              <w:rFonts w:asciiTheme="minorHAnsi" w:eastAsiaTheme="minorEastAsia" w:hAnsiTheme="minorHAnsi" w:cstheme="minorBidi"/>
              <w:noProof/>
              <w:sz w:val="22"/>
            </w:rPr>
          </w:pPr>
          <w:hyperlink w:anchor="_Toc110505257" w:history="1">
            <w:r w:rsidRPr="00530D77">
              <w:rPr>
                <w:rStyle w:val="Hyperlink"/>
                <w:noProof/>
              </w:rPr>
              <w:t>SI figure 1</w:t>
            </w:r>
            <w:r>
              <w:rPr>
                <w:noProof/>
                <w:webHidden/>
              </w:rPr>
              <w:tab/>
            </w:r>
            <w:r>
              <w:rPr>
                <w:noProof/>
                <w:webHidden/>
              </w:rPr>
              <w:fldChar w:fldCharType="begin"/>
            </w:r>
            <w:r>
              <w:rPr>
                <w:noProof/>
                <w:webHidden/>
              </w:rPr>
              <w:instrText xml:space="preserve"> PAGEREF _Toc110505257 \h </w:instrText>
            </w:r>
            <w:r>
              <w:rPr>
                <w:noProof/>
                <w:webHidden/>
              </w:rPr>
            </w:r>
            <w:r>
              <w:rPr>
                <w:noProof/>
                <w:webHidden/>
              </w:rPr>
              <w:fldChar w:fldCharType="separate"/>
            </w:r>
            <w:r>
              <w:rPr>
                <w:noProof/>
                <w:webHidden/>
              </w:rPr>
              <w:t>14</w:t>
            </w:r>
            <w:r>
              <w:rPr>
                <w:noProof/>
                <w:webHidden/>
              </w:rPr>
              <w:fldChar w:fldCharType="end"/>
            </w:r>
          </w:hyperlink>
        </w:p>
        <w:p w14:paraId="0114839D" w14:textId="5436BF45" w:rsidR="0079370C" w:rsidRDefault="0079370C">
          <w:pPr>
            <w:pStyle w:val="TOC3"/>
            <w:rPr>
              <w:rFonts w:asciiTheme="minorHAnsi" w:eastAsiaTheme="minorEastAsia" w:hAnsiTheme="minorHAnsi" w:cstheme="minorBidi"/>
              <w:noProof/>
              <w:sz w:val="22"/>
            </w:rPr>
          </w:pPr>
          <w:hyperlink w:anchor="_Toc110505258" w:history="1">
            <w:r w:rsidRPr="00530D77">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_Toc110505258 \h </w:instrText>
            </w:r>
            <w:r>
              <w:rPr>
                <w:noProof/>
                <w:webHidden/>
              </w:rPr>
            </w:r>
            <w:r>
              <w:rPr>
                <w:noProof/>
                <w:webHidden/>
              </w:rPr>
              <w:fldChar w:fldCharType="separate"/>
            </w:r>
            <w:r>
              <w:rPr>
                <w:noProof/>
                <w:webHidden/>
              </w:rPr>
              <w:t>15</w:t>
            </w:r>
            <w:r>
              <w:rPr>
                <w:noProof/>
                <w:webHidden/>
              </w:rPr>
              <w:fldChar w:fldCharType="end"/>
            </w:r>
          </w:hyperlink>
        </w:p>
        <w:p w14:paraId="0B09C719" w14:textId="1F7F7417" w:rsidR="0079370C" w:rsidRDefault="0079370C">
          <w:pPr>
            <w:pStyle w:val="TOC3"/>
            <w:rPr>
              <w:rFonts w:asciiTheme="minorHAnsi" w:eastAsiaTheme="minorEastAsia" w:hAnsiTheme="minorHAnsi" w:cstheme="minorBidi"/>
              <w:noProof/>
              <w:sz w:val="22"/>
            </w:rPr>
          </w:pPr>
          <w:hyperlink w:anchor="_Toc110505259" w:history="1">
            <w:r w:rsidRPr="00530D77">
              <w:rPr>
                <w:rStyle w:val="Hyperlink"/>
                <w:noProof/>
              </w:rPr>
              <w:t>SI figure 3</w:t>
            </w:r>
            <w:r>
              <w:rPr>
                <w:noProof/>
                <w:webHidden/>
              </w:rPr>
              <w:tab/>
            </w:r>
            <w:r>
              <w:rPr>
                <w:noProof/>
                <w:webHidden/>
              </w:rPr>
              <w:fldChar w:fldCharType="begin"/>
            </w:r>
            <w:r>
              <w:rPr>
                <w:noProof/>
                <w:webHidden/>
              </w:rPr>
              <w:instrText xml:space="preserve"> PAGEREF _Toc110505259 \h </w:instrText>
            </w:r>
            <w:r>
              <w:rPr>
                <w:noProof/>
                <w:webHidden/>
              </w:rPr>
            </w:r>
            <w:r>
              <w:rPr>
                <w:noProof/>
                <w:webHidden/>
              </w:rPr>
              <w:fldChar w:fldCharType="separate"/>
            </w:r>
            <w:r>
              <w:rPr>
                <w:noProof/>
                <w:webHidden/>
              </w:rPr>
              <w:t>16</w:t>
            </w:r>
            <w:r>
              <w:rPr>
                <w:noProof/>
                <w:webHidden/>
              </w:rPr>
              <w:fldChar w:fldCharType="end"/>
            </w:r>
          </w:hyperlink>
        </w:p>
        <w:p w14:paraId="1127D23E" w14:textId="5B4BB781" w:rsidR="0079370C" w:rsidRDefault="0079370C">
          <w:pPr>
            <w:pStyle w:val="TOC3"/>
            <w:rPr>
              <w:rFonts w:asciiTheme="minorHAnsi" w:eastAsiaTheme="minorEastAsia" w:hAnsiTheme="minorHAnsi" w:cstheme="minorBidi"/>
              <w:noProof/>
              <w:sz w:val="22"/>
            </w:rPr>
          </w:pPr>
          <w:hyperlink w:anchor="_Toc110505260" w:history="1">
            <w:r w:rsidRPr="00530D77">
              <w:rPr>
                <w:rStyle w:val="Hyperlink"/>
                <w:noProof/>
              </w:rPr>
              <w:t>SI figure 4</w:t>
            </w:r>
            <w:r>
              <w:rPr>
                <w:noProof/>
                <w:webHidden/>
              </w:rPr>
              <w:tab/>
            </w:r>
            <w:r>
              <w:rPr>
                <w:noProof/>
                <w:webHidden/>
              </w:rPr>
              <w:fldChar w:fldCharType="begin"/>
            </w:r>
            <w:r>
              <w:rPr>
                <w:noProof/>
                <w:webHidden/>
              </w:rPr>
              <w:instrText xml:space="preserve"> PAGEREF _Toc110505260 \h </w:instrText>
            </w:r>
            <w:r>
              <w:rPr>
                <w:noProof/>
                <w:webHidden/>
              </w:rPr>
            </w:r>
            <w:r>
              <w:rPr>
                <w:noProof/>
                <w:webHidden/>
              </w:rPr>
              <w:fldChar w:fldCharType="separate"/>
            </w:r>
            <w:r>
              <w:rPr>
                <w:noProof/>
                <w:webHidden/>
              </w:rPr>
              <w:t>16</w:t>
            </w:r>
            <w:r>
              <w:rPr>
                <w:noProof/>
                <w:webHidden/>
              </w:rPr>
              <w:fldChar w:fldCharType="end"/>
            </w:r>
          </w:hyperlink>
        </w:p>
        <w:p w14:paraId="3FB9506E" w14:textId="46B8B67E" w:rsidR="0079370C" w:rsidRDefault="0079370C">
          <w:pPr>
            <w:pStyle w:val="TOC3"/>
            <w:rPr>
              <w:rFonts w:asciiTheme="minorHAnsi" w:eastAsiaTheme="minorEastAsia" w:hAnsiTheme="minorHAnsi" w:cstheme="minorBidi"/>
              <w:noProof/>
              <w:sz w:val="22"/>
            </w:rPr>
          </w:pPr>
          <w:hyperlink w:anchor="_Toc110505261" w:history="1">
            <w:r w:rsidRPr="00530D77">
              <w:rPr>
                <w:rStyle w:val="Hyperlink"/>
                <w:noProof/>
              </w:rPr>
              <w:t>SI figure 5</w:t>
            </w:r>
            <w:r>
              <w:rPr>
                <w:noProof/>
                <w:webHidden/>
              </w:rPr>
              <w:tab/>
            </w:r>
            <w:r>
              <w:rPr>
                <w:noProof/>
                <w:webHidden/>
              </w:rPr>
              <w:fldChar w:fldCharType="begin"/>
            </w:r>
            <w:r>
              <w:rPr>
                <w:noProof/>
                <w:webHidden/>
              </w:rPr>
              <w:instrText xml:space="preserve"> PAGEREF _Toc110505261 \h </w:instrText>
            </w:r>
            <w:r>
              <w:rPr>
                <w:noProof/>
                <w:webHidden/>
              </w:rPr>
            </w:r>
            <w:r>
              <w:rPr>
                <w:noProof/>
                <w:webHidden/>
              </w:rPr>
              <w:fldChar w:fldCharType="separate"/>
            </w:r>
            <w:r>
              <w:rPr>
                <w:noProof/>
                <w:webHidden/>
              </w:rPr>
              <w:t>17</w:t>
            </w:r>
            <w:r>
              <w:rPr>
                <w:noProof/>
                <w:webHidden/>
              </w:rPr>
              <w:fldChar w:fldCharType="end"/>
            </w:r>
          </w:hyperlink>
        </w:p>
        <w:p w14:paraId="434F5B1F" w14:textId="3B8CF9FF" w:rsidR="0079370C" w:rsidRDefault="0079370C">
          <w:pPr>
            <w:pStyle w:val="TOC3"/>
            <w:rPr>
              <w:rFonts w:asciiTheme="minorHAnsi" w:eastAsiaTheme="minorEastAsia" w:hAnsiTheme="minorHAnsi" w:cstheme="minorBidi"/>
              <w:noProof/>
              <w:sz w:val="22"/>
            </w:rPr>
          </w:pPr>
          <w:hyperlink w:anchor="_Toc110505262" w:history="1">
            <w:r w:rsidRPr="00530D77">
              <w:rPr>
                <w:rStyle w:val="Hyperlink"/>
                <w:noProof/>
              </w:rPr>
              <w:t>SI figure 6</w:t>
            </w:r>
            <w:r>
              <w:rPr>
                <w:noProof/>
                <w:webHidden/>
              </w:rPr>
              <w:tab/>
            </w:r>
            <w:r>
              <w:rPr>
                <w:noProof/>
                <w:webHidden/>
              </w:rPr>
              <w:fldChar w:fldCharType="begin"/>
            </w:r>
            <w:r>
              <w:rPr>
                <w:noProof/>
                <w:webHidden/>
              </w:rPr>
              <w:instrText xml:space="preserve"> PAGEREF _Toc110505262 \h </w:instrText>
            </w:r>
            <w:r>
              <w:rPr>
                <w:noProof/>
                <w:webHidden/>
              </w:rPr>
            </w:r>
            <w:r>
              <w:rPr>
                <w:noProof/>
                <w:webHidden/>
              </w:rPr>
              <w:fldChar w:fldCharType="separate"/>
            </w:r>
            <w:r>
              <w:rPr>
                <w:noProof/>
                <w:webHidden/>
              </w:rPr>
              <w:t>17</w:t>
            </w:r>
            <w:r>
              <w:rPr>
                <w:noProof/>
                <w:webHidden/>
              </w:rPr>
              <w:fldChar w:fldCharType="end"/>
            </w:r>
          </w:hyperlink>
        </w:p>
        <w:p w14:paraId="56679D9C" w14:textId="35CA48DD" w:rsidR="0079370C" w:rsidRDefault="0079370C">
          <w:pPr>
            <w:pStyle w:val="TOC3"/>
            <w:rPr>
              <w:rFonts w:asciiTheme="minorHAnsi" w:eastAsiaTheme="minorEastAsia" w:hAnsiTheme="minorHAnsi" w:cstheme="minorBidi"/>
              <w:noProof/>
              <w:sz w:val="22"/>
            </w:rPr>
          </w:pPr>
          <w:hyperlink w:anchor="_Toc110505263" w:history="1">
            <w:r w:rsidRPr="00530D77">
              <w:rPr>
                <w:rStyle w:val="Hyperlink"/>
                <w:noProof/>
              </w:rPr>
              <w:t>SI figure 7</w:t>
            </w:r>
            <w:r>
              <w:rPr>
                <w:noProof/>
                <w:webHidden/>
              </w:rPr>
              <w:tab/>
            </w:r>
            <w:r>
              <w:rPr>
                <w:noProof/>
                <w:webHidden/>
              </w:rPr>
              <w:fldChar w:fldCharType="begin"/>
            </w:r>
            <w:r>
              <w:rPr>
                <w:noProof/>
                <w:webHidden/>
              </w:rPr>
              <w:instrText xml:space="preserve"> PAGEREF _Toc110505263 \h </w:instrText>
            </w:r>
            <w:r>
              <w:rPr>
                <w:noProof/>
                <w:webHidden/>
              </w:rPr>
            </w:r>
            <w:r>
              <w:rPr>
                <w:noProof/>
                <w:webHidden/>
              </w:rPr>
              <w:fldChar w:fldCharType="separate"/>
            </w:r>
            <w:r>
              <w:rPr>
                <w:noProof/>
                <w:webHidden/>
              </w:rPr>
              <w:t>18</w:t>
            </w:r>
            <w:r>
              <w:rPr>
                <w:noProof/>
                <w:webHidden/>
              </w:rPr>
              <w:fldChar w:fldCharType="end"/>
            </w:r>
          </w:hyperlink>
        </w:p>
        <w:p w14:paraId="60165258" w14:textId="40232E82" w:rsidR="0079370C" w:rsidRDefault="0079370C">
          <w:pPr>
            <w:pStyle w:val="TOC3"/>
            <w:rPr>
              <w:rFonts w:asciiTheme="minorHAnsi" w:eastAsiaTheme="minorEastAsia" w:hAnsiTheme="minorHAnsi" w:cstheme="minorBidi"/>
              <w:noProof/>
              <w:sz w:val="22"/>
            </w:rPr>
          </w:pPr>
          <w:hyperlink w:anchor="_Toc110505264" w:history="1">
            <w:r w:rsidRPr="00530D77">
              <w:rPr>
                <w:rStyle w:val="Hyperlink"/>
                <w:noProof/>
              </w:rPr>
              <w:t>SI figure 8</w:t>
            </w:r>
            <w:r>
              <w:rPr>
                <w:noProof/>
                <w:webHidden/>
              </w:rPr>
              <w:tab/>
            </w:r>
            <w:r>
              <w:rPr>
                <w:noProof/>
                <w:webHidden/>
              </w:rPr>
              <w:fldChar w:fldCharType="begin"/>
            </w:r>
            <w:r>
              <w:rPr>
                <w:noProof/>
                <w:webHidden/>
              </w:rPr>
              <w:instrText xml:space="preserve"> PAGEREF _Toc110505264 \h </w:instrText>
            </w:r>
            <w:r>
              <w:rPr>
                <w:noProof/>
                <w:webHidden/>
              </w:rPr>
            </w:r>
            <w:r>
              <w:rPr>
                <w:noProof/>
                <w:webHidden/>
              </w:rPr>
              <w:fldChar w:fldCharType="separate"/>
            </w:r>
            <w:r>
              <w:rPr>
                <w:noProof/>
                <w:webHidden/>
              </w:rPr>
              <w:t>19</w:t>
            </w:r>
            <w:r>
              <w:rPr>
                <w:noProof/>
                <w:webHidden/>
              </w:rPr>
              <w:fldChar w:fldCharType="end"/>
            </w:r>
          </w:hyperlink>
        </w:p>
        <w:p w14:paraId="5361F0A8" w14:textId="760C4740" w:rsidR="0079370C" w:rsidRDefault="0079370C">
          <w:pPr>
            <w:pStyle w:val="TOC3"/>
            <w:rPr>
              <w:rFonts w:asciiTheme="minorHAnsi" w:eastAsiaTheme="minorEastAsia" w:hAnsiTheme="minorHAnsi" w:cstheme="minorBidi"/>
              <w:noProof/>
              <w:sz w:val="22"/>
            </w:rPr>
          </w:pPr>
          <w:hyperlink w:anchor="_Toc110505265" w:history="1">
            <w:r w:rsidRPr="00530D77">
              <w:rPr>
                <w:rStyle w:val="Hyperlink"/>
                <w:noProof/>
              </w:rPr>
              <w:t>SI figure 9</w:t>
            </w:r>
            <w:r>
              <w:rPr>
                <w:noProof/>
                <w:webHidden/>
              </w:rPr>
              <w:tab/>
            </w:r>
            <w:r>
              <w:rPr>
                <w:noProof/>
                <w:webHidden/>
              </w:rPr>
              <w:fldChar w:fldCharType="begin"/>
            </w:r>
            <w:r>
              <w:rPr>
                <w:noProof/>
                <w:webHidden/>
              </w:rPr>
              <w:instrText xml:space="preserve"> PAGEREF _Toc110505265 \h </w:instrText>
            </w:r>
            <w:r>
              <w:rPr>
                <w:noProof/>
                <w:webHidden/>
              </w:rPr>
            </w:r>
            <w:r>
              <w:rPr>
                <w:noProof/>
                <w:webHidden/>
              </w:rPr>
              <w:fldChar w:fldCharType="separate"/>
            </w:r>
            <w:r>
              <w:rPr>
                <w:noProof/>
                <w:webHidden/>
              </w:rPr>
              <w:t>20</w:t>
            </w:r>
            <w:r>
              <w:rPr>
                <w:noProof/>
                <w:webHidden/>
              </w:rPr>
              <w:fldChar w:fldCharType="end"/>
            </w:r>
          </w:hyperlink>
        </w:p>
        <w:p w14:paraId="6F5A2C14" w14:textId="64AE22D6" w:rsidR="0079370C" w:rsidRDefault="0079370C">
          <w:pPr>
            <w:pStyle w:val="TOC3"/>
            <w:rPr>
              <w:rFonts w:asciiTheme="minorHAnsi" w:eastAsiaTheme="minorEastAsia" w:hAnsiTheme="minorHAnsi" w:cstheme="minorBidi"/>
              <w:noProof/>
              <w:sz w:val="22"/>
            </w:rPr>
          </w:pPr>
          <w:hyperlink w:anchor="_Toc110505266" w:history="1">
            <w:r w:rsidRPr="00530D77">
              <w:rPr>
                <w:rStyle w:val="Hyperlink"/>
                <w:noProof/>
              </w:rPr>
              <w:t>SI figure 10</w:t>
            </w:r>
            <w:r>
              <w:rPr>
                <w:noProof/>
                <w:webHidden/>
              </w:rPr>
              <w:tab/>
            </w:r>
            <w:r>
              <w:rPr>
                <w:noProof/>
                <w:webHidden/>
              </w:rPr>
              <w:fldChar w:fldCharType="begin"/>
            </w:r>
            <w:r>
              <w:rPr>
                <w:noProof/>
                <w:webHidden/>
              </w:rPr>
              <w:instrText xml:space="preserve"> PAGEREF _Toc110505266 \h </w:instrText>
            </w:r>
            <w:r>
              <w:rPr>
                <w:noProof/>
                <w:webHidden/>
              </w:rPr>
            </w:r>
            <w:r>
              <w:rPr>
                <w:noProof/>
                <w:webHidden/>
              </w:rPr>
              <w:fldChar w:fldCharType="separate"/>
            </w:r>
            <w:r>
              <w:rPr>
                <w:noProof/>
                <w:webHidden/>
              </w:rPr>
              <w:t>21</w:t>
            </w:r>
            <w:r>
              <w:rPr>
                <w:noProof/>
                <w:webHidden/>
              </w:rPr>
              <w:fldChar w:fldCharType="end"/>
            </w:r>
          </w:hyperlink>
        </w:p>
        <w:p w14:paraId="7159ED4E" w14:textId="2B26D482" w:rsidR="0079370C" w:rsidRDefault="0079370C">
          <w:pPr>
            <w:pStyle w:val="TOC3"/>
            <w:rPr>
              <w:rFonts w:asciiTheme="minorHAnsi" w:eastAsiaTheme="minorEastAsia" w:hAnsiTheme="minorHAnsi" w:cstheme="minorBidi"/>
              <w:noProof/>
              <w:sz w:val="22"/>
            </w:rPr>
          </w:pPr>
          <w:hyperlink w:anchor="_Toc110505267" w:history="1">
            <w:r w:rsidRPr="00530D77">
              <w:rPr>
                <w:rStyle w:val="Hyperlink"/>
                <w:noProof/>
              </w:rPr>
              <w:t>SI figure 11</w:t>
            </w:r>
            <w:r>
              <w:rPr>
                <w:noProof/>
                <w:webHidden/>
              </w:rPr>
              <w:tab/>
            </w:r>
            <w:r>
              <w:rPr>
                <w:noProof/>
                <w:webHidden/>
              </w:rPr>
              <w:fldChar w:fldCharType="begin"/>
            </w:r>
            <w:r>
              <w:rPr>
                <w:noProof/>
                <w:webHidden/>
              </w:rPr>
              <w:instrText xml:space="preserve"> PAGEREF _Toc110505267 \h </w:instrText>
            </w:r>
            <w:r>
              <w:rPr>
                <w:noProof/>
                <w:webHidden/>
              </w:rPr>
            </w:r>
            <w:r>
              <w:rPr>
                <w:noProof/>
                <w:webHidden/>
              </w:rPr>
              <w:fldChar w:fldCharType="separate"/>
            </w:r>
            <w:r>
              <w:rPr>
                <w:noProof/>
                <w:webHidden/>
              </w:rPr>
              <w:t>22</w:t>
            </w:r>
            <w:r>
              <w:rPr>
                <w:noProof/>
                <w:webHidden/>
              </w:rPr>
              <w:fldChar w:fldCharType="end"/>
            </w:r>
          </w:hyperlink>
        </w:p>
        <w:p w14:paraId="21F1B4DC" w14:textId="4C7C49CB" w:rsidR="0079370C" w:rsidRDefault="0079370C">
          <w:pPr>
            <w:pStyle w:val="TOC3"/>
            <w:rPr>
              <w:rFonts w:asciiTheme="minorHAnsi" w:eastAsiaTheme="minorEastAsia" w:hAnsiTheme="minorHAnsi" w:cstheme="minorBidi"/>
              <w:noProof/>
              <w:sz w:val="22"/>
            </w:rPr>
          </w:pPr>
          <w:hyperlink w:anchor="_Toc110505268" w:history="1">
            <w:r w:rsidRPr="00530D77">
              <w:rPr>
                <w:rStyle w:val="Hyperlink"/>
                <w:noProof/>
              </w:rPr>
              <w:t>SI figure 12</w:t>
            </w:r>
            <w:r>
              <w:rPr>
                <w:noProof/>
                <w:webHidden/>
              </w:rPr>
              <w:tab/>
            </w:r>
            <w:r>
              <w:rPr>
                <w:noProof/>
                <w:webHidden/>
              </w:rPr>
              <w:fldChar w:fldCharType="begin"/>
            </w:r>
            <w:r>
              <w:rPr>
                <w:noProof/>
                <w:webHidden/>
              </w:rPr>
              <w:instrText xml:space="preserve"> PAGEREF _Toc110505268 \h </w:instrText>
            </w:r>
            <w:r>
              <w:rPr>
                <w:noProof/>
                <w:webHidden/>
              </w:rPr>
            </w:r>
            <w:r>
              <w:rPr>
                <w:noProof/>
                <w:webHidden/>
              </w:rPr>
              <w:fldChar w:fldCharType="separate"/>
            </w:r>
            <w:r>
              <w:rPr>
                <w:noProof/>
                <w:webHidden/>
              </w:rPr>
              <w:t>23</w:t>
            </w:r>
            <w:r>
              <w:rPr>
                <w:noProof/>
                <w:webHidden/>
              </w:rPr>
              <w:fldChar w:fldCharType="end"/>
            </w:r>
          </w:hyperlink>
        </w:p>
        <w:p w14:paraId="50B42893" w14:textId="5E6BAEA9" w:rsidR="0079370C" w:rsidRDefault="0079370C">
          <w:pPr>
            <w:pStyle w:val="TOC3"/>
            <w:rPr>
              <w:rFonts w:asciiTheme="minorHAnsi" w:eastAsiaTheme="minorEastAsia" w:hAnsiTheme="minorHAnsi" w:cstheme="minorBidi"/>
              <w:noProof/>
              <w:sz w:val="22"/>
            </w:rPr>
          </w:pPr>
          <w:hyperlink w:anchor="_Toc110505269" w:history="1">
            <w:r w:rsidRPr="00530D77">
              <w:rPr>
                <w:rStyle w:val="Hyperlink"/>
                <w:noProof/>
              </w:rPr>
              <w:t>SI figure 13</w:t>
            </w:r>
            <w:r>
              <w:rPr>
                <w:noProof/>
                <w:webHidden/>
              </w:rPr>
              <w:tab/>
            </w:r>
            <w:r>
              <w:rPr>
                <w:noProof/>
                <w:webHidden/>
              </w:rPr>
              <w:fldChar w:fldCharType="begin"/>
            </w:r>
            <w:r>
              <w:rPr>
                <w:noProof/>
                <w:webHidden/>
              </w:rPr>
              <w:instrText xml:space="preserve"> PAGEREF _Toc110505269 \h </w:instrText>
            </w:r>
            <w:r>
              <w:rPr>
                <w:noProof/>
                <w:webHidden/>
              </w:rPr>
            </w:r>
            <w:r>
              <w:rPr>
                <w:noProof/>
                <w:webHidden/>
              </w:rPr>
              <w:fldChar w:fldCharType="separate"/>
            </w:r>
            <w:r>
              <w:rPr>
                <w:noProof/>
                <w:webHidden/>
              </w:rPr>
              <w:t>24</w:t>
            </w:r>
            <w:r>
              <w:rPr>
                <w:noProof/>
                <w:webHidden/>
              </w:rPr>
              <w:fldChar w:fldCharType="end"/>
            </w:r>
          </w:hyperlink>
        </w:p>
        <w:p w14:paraId="2A856246" w14:textId="3720EF34" w:rsidR="0079370C" w:rsidRDefault="0079370C">
          <w:pPr>
            <w:pStyle w:val="TOC1"/>
            <w:tabs>
              <w:tab w:val="right" w:leader="dot" w:pos="9350"/>
            </w:tabs>
            <w:rPr>
              <w:rFonts w:asciiTheme="minorHAnsi" w:eastAsiaTheme="minorEastAsia" w:hAnsiTheme="minorHAnsi" w:cstheme="minorBidi"/>
              <w:noProof/>
              <w:sz w:val="22"/>
            </w:rPr>
          </w:pPr>
          <w:hyperlink w:anchor="_Toc110505270" w:history="1">
            <w:r w:rsidRPr="00530D77">
              <w:rPr>
                <w:rStyle w:val="Hyperlink"/>
                <w:noProof/>
              </w:rPr>
              <w:t>Supplementary information tables</w:t>
            </w:r>
            <w:r>
              <w:rPr>
                <w:noProof/>
                <w:webHidden/>
              </w:rPr>
              <w:tab/>
            </w:r>
            <w:r>
              <w:rPr>
                <w:noProof/>
                <w:webHidden/>
              </w:rPr>
              <w:fldChar w:fldCharType="begin"/>
            </w:r>
            <w:r>
              <w:rPr>
                <w:noProof/>
                <w:webHidden/>
              </w:rPr>
              <w:instrText xml:space="preserve"> PAGEREF _Toc110505270 \h </w:instrText>
            </w:r>
            <w:r>
              <w:rPr>
                <w:noProof/>
                <w:webHidden/>
              </w:rPr>
            </w:r>
            <w:r>
              <w:rPr>
                <w:noProof/>
                <w:webHidden/>
              </w:rPr>
              <w:fldChar w:fldCharType="separate"/>
            </w:r>
            <w:r>
              <w:rPr>
                <w:noProof/>
                <w:webHidden/>
              </w:rPr>
              <w:t>25</w:t>
            </w:r>
            <w:r>
              <w:rPr>
                <w:noProof/>
                <w:webHidden/>
              </w:rPr>
              <w:fldChar w:fldCharType="end"/>
            </w:r>
          </w:hyperlink>
        </w:p>
        <w:p w14:paraId="5A17ED39" w14:textId="2436E5B2" w:rsidR="0079370C" w:rsidRDefault="0079370C">
          <w:pPr>
            <w:pStyle w:val="TOC3"/>
            <w:rPr>
              <w:rFonts w:asciiTheme="minorHAnsi" w:eastAsiaTheme="minorEastAsia" w:hAnsiTheme="minorHAnsi" w:cstheme="minorBidi"/>
              <w:noProof/>
              <w:sz w:val="22"/>
            </w:rPr>
          </w:pPr>
          <w:hyperlink w:anchor="_Toc110505271" w:history="1">
            <w:r w:rsidRPr="00530D77">
              <w:rPr>
                <w:rStyle w:val="Hyperlink"/>
                <w:noProof/>
              </w:rPr>
              <w:t>SI table 1</w:t>
            </w:r>
            <w:r>
              <w:rPr>
                <w:noProof/>
                <w:webHidden/>
              </w:rPr>
              <w:tab/>
            </w:r>
            <w:r>
              <w:rPr>
                <w:noProof/>
                <w:webHidden/>
              </w:rPr>
              <w:fldChar w:fldCharType="begin"/>
            </w:r>
            <w:r>
              <w:rPr>
                <w:noProof/>
                <w:webHidden/>
              </w:rPr>
              <w:instrText xml:space="preserve"> PAGEREF _Toc110505271 \h </w:instrText>
            </w:r>
            <w:r>
              <w:rPr>
                <w:noProof/>
                <w:webHidden/>
              </w:rPr>
            </w:r>
            <w:r>
              <w:rPr>
                <w:noProof/>
                <w:webHidden/>
              </w:rPr>
              <w:fldChar w:fldCharType="separate"/>
            </w:r>
            <w:r>
              <w:rPr>
                <w:noProof/>
                <w:webHidden/>
              </w:rPr>
              <w:t>25</w:t>
            </w:r>
            <w:r>
              <w:rPr>
                <w:noProof/>
                <w:webHidden/>
              </w:rPr>
              <w:fldChar w:fldCharType="end"/>
            </w:r>
          </w:hyperlink>
        </w:p>
        <w:p w14:paraId="62F47CB8" w14:textId="276E530B" w:rsidR="0079370C" w:rsidRDefault="0079370C">
          <w:pPr>
            <w:pStyle w:val="TOC3"/>
            <w:rPr>
              <w:rFonts w:asciiTheme="minorHAnsi" w:eastAsiaTheme="minorEastAsia" w:hAnsiTheme="minorHAnsi" w:cstheme="minorBidi"/>
              <w:noProof/>
              <w:sz w:val="22"/>
            </w:rPr>
          </w:pPr>
          <w:hyperlink w:anchor="_Toc110505272" w:history="1">
            <w:r w:rsidRPr="00530D77">
              <w:rPr>
                <w:rStyle w:val="Hyperlink"/>
                <w:noProof/>
              </w:rPr>
              <w:t>SI table 2</w:t>
            </w:r>
            <w:r>
              <w:rPr>
                <w:noProof/>
                <w:webHidden/>
              </w:rPr>
              <w:tab/>
            </w:r>
            <w:r>
              <w:rPr>
                <w:noProof/>
                <w:webHidden/>
              </w:rPr>
              <w:fldChar w:fldCharType="begin"/>
            </w:r>
            <w:r>
              <w:rPr>
                <w:noProof/>
                <w:webHidden/>
              </w:rPr>
              <w:instrText xml:space="preserve"> PAGEREF _Toc110505272 \h </w:instrText>
            </w:r>
            <w:r>
              <w:rPr>
                <w:noProof/>
                <w:webHidden/>
              </w:rPr>
            </w:r>
            <w:r>
              <w:rPr>
                <w:noProof/>
                <w:webHidden/>
              </w:rPr>
              <w:fldChar w:fldCharType="separate"/>
            </w:r>
            <w:r>
              <w:rPr>
                <w:noProof/>
                <w:webHidden/>
              </w:rPr>
              <w:t>26</w:t>
            </w:r>
            <w:r>
              <w:rPr>
                <w:noProof/>
                <w:webHidden/>
              </w:rPr>
              <w:fldChar w:fldCharType="end"/>
            </w:r>
          </w:hyperlink>
        </w:p>
        <w:p w14:paraId="586196F4" w14:textId="45F6C8CC" w:rsidR="0079370C" w:rsidRDefault="0079370C">
          <w:pPr>
            <w:pStyle w:val="TOC3"/>
            <w:rPr>
              <w:rFonts w:asciiTheme="minorHAnsi" w:eastAsiaTheme="minorEastAsia" w:hAnsiTheme="minorHAnsi" w:cstheme="minorBidi"/>
              <w:noProof/>
              <w:sz w:val="22"/>
            </w:rPr>
          </w:pPr>
          <w:hyperlink w:anchor="_Toc110505273" w:history="1">
            <w:r w:rsidRPr="00530D77">
              <w:rPr>
                <w:rStyle w:val="Hyperlink"/>
                <w:noProof/>
              </w:rPr>
              <w:t>SI table 3</w:t>
            </w:r>
            <w:r>
              <w:rPr>
                <w:noProof/>
                <w:webHidden/>
              </w:rPr>
              <w:tab/>
            </w:r>
            <w:r>
              <w:rPr>
                <w:noProof/>
                <w:webHidden/>
              </w:rPr>
              <w:fldChar w:fldCharType="begin"/>
            </w:r>
            <w:r>
              <w:rPr>
                <w:noProof/>
                <w:webHidden/>
              </w:rPr>
              <w:instrText xml:space="preserve"> PAGEREF _Toc110505273 \h </w:instrText>
            </w:r>
            <w:r>
              <w:rPr>
                <w:noProof/>
                <w:webHidden/>
              </w:rPr>
            </w:r>
            <w:r>
              <w:rPr>
                <w:noProof/>
                <w:webHidden/>
              </w:rPr>
              <w:fldChar w:fldCharType="separate"/>
            </w:r>
            <w:r>
              <w:rPr>
                <w:noProof/>
                <w:webHidden/>
              </w:rPr>
              <w:t>26</w:t>
            </w:r>
            <w:r>
              <w:rPr>
                <w:noProof/>
                <w:webHidden/>
              </w:rPr>
              <w:fldChar w:fldCharType="end"/>
            </w:r>
          </w:hyperlink>
        </w:p>
        <w:p w14:paraId="32E8EF00" w14:textId="453447E8" w:rsidR="0079370C" w:rsidRDefault="0079370C">
          <w:pPr>
            <w:pStyle w:val="TOC3"/>
            <w:rPr>
              <w:rFonts w:asciiTheme="minorHAnsi" w:eastAsiaTheme="minorEastAsia" w:hAnsiTheme="minorHAnsi" w:cstheme="minorBidi"/>
              <w:noProof/>
              <w:sz w:val="22"/>
            </w:rPr>
          </w:pPr>
          <w:hyperlink w:anchor="_Toc110505274" w:history="1">
            <w:r w:rsidRPr="00530D77">
              <w:rPr>
                <w:rStyle w:val="Hyperlink"/>
                <w:noProof/>
              </w:rPr>
              <w:t>SI table 4</w:t>
            </w:r>
            <w:r>
              <w:rPr>
                <w:noProof/>
                <w:webHidden/>
              </w:rPr>
              <w:tab/>
            </w:r>
            <w:r>
              <w:rPr>
                <w:noProof/>
                <w:webHidden/>
              </w:rPr>
              <w:fldChar w:fldCharType="begin"/>
            </w:r>
            <w:r>
              <w:rPr>
                <w:noProof/>
                <w:webHidden/>
              </w:rPr>
              <w:instrText xml:space="preserve"> PAGEREF _Toc110505274 \h </w:instrText>
            </w:r>
            <w:r>
              <w:rPr>
                <w:noProof/>
                <w:webHidden/>
              </w:rPr>
            </w:r>
            <w:r>
              <w:rPr>
                <w:noProof/>
                <w:webHidden/>
              </w:rPr>
              <w:fldChar w:fldCharType="separate"/>
            </w:r>
            <w:r>
              <w:rPr>
                <w:noProof/>
                <w:webHidden/>
              </w:rPr>
              <w:t>26</w:t>
            </w:r>
            <w:r>
              <w:rPr>
                <w:noProof/>
                <w:webHidden/>
              </w:rPr>
              <w:fldChar w:fldCharType="end"/>
            </w:r>
          </w:hyperlink>
        </w:p>
        <w:p w14:paraId="2D259D1B" w14:textId="53BCF9E8" w:rsidR="0079370C" w:rsidRDefault="0079370C">
          <w:pPr>
            <w:pStyle w:val="TOC3"/>
            <w:rPr>
              <w:rFonts w:asciiTheme="minorHAnsi" w:eastAsiaTheme="minorEastAsia" w:hAnsiTheme="minorHAnsi" w:cstheme="minorBidi"/>
              <w:noProof/>
              <w:sz w:val="22"/>
            </w:rPr>
          </w:pPr>
          <w:hyperlink w:anchor="_Toc110505275" w:history="1">
            <w:r w:rsidRPr="00530D77">
              <w:rPr>
                <w:rStyle w:val="Hyperlink"/>
                <w:noProof/>
              </w:rPr>
              <w:t>SI table 5</w:t>
            </w:r>
            <w:r>
              <w:rPr>
                <w:noProof/>
                <w:webHidden/>
              </w:rPr>
              <w:tab/>
            </w:r>
            <w:r>
              <w:rPr>
                <w:noProof/>
                <w:webHidden/>
              </w:rPr>
              <w:fldChar w:fldCharType="begin"/>
            </w:r>
            <w:r>
              <w:rPr>
                <w:noProof/>
                <w:webHidden/>
              </w:rPr>
              <w:instrText xml:space="preserve"> PAGEREF _Toc110505275 \h </w:instrText>
            </w:r>
            <w:r>
              <w:rPr>
                <w:noProof/>
                <w:webHidden/>
              </w:rPr>
            </w:r>
            <w:r>
              <w:rPr>
                <w:noProof/>
                <w:webHidden/>
              </w:rPr>
              <w:fldChar w:fldCharType="separate"/>
            </w:r>
            <w:r>
              <w:rPr>
                <w:noProof/>
                <w:webHidden/>
              </w:rPr>
              <w:t>27</w:t>
            </w:r>
            <w:r>
              <w:rPr>
                <w:noProof/>
                <w:webHidden/>
              </w:rPr>
              <w:fldChar w:fldCharType="end"/>
            </w:r>
          </w:hyperlink>
        </w:p>
        <w:p w14:paraId="1708E0F0" w14:textId="2A2D431C" w:rsidR="0079370C" w:rsidRDefault="0079370C">
          <w:pPr>
            <w:pStyle w:val="TOC3"/>
            <w:rPr>
              <w:rFonts w:asciiTheme="minorHAnsi" w:eastAsiaTheme="minorEastAsia" w:hAnsiTheme="minorHAnsi" w:cstheme="minorBidi"/>
              <w:noProof/>
              <w:sz w:val="22"/>
            </w:rPr>
          </w:pPr>
          <w:hyperlink w:anchor="_Toc110505276" w:history="1">
            <w:r w:rsidRPr="00530D77">
              <w:rPr>
                <w:rStyle w:val="Hyperlink"/>
                <w:noProof/>
              </w:rPr>
              <w:t>SI 6able 6</w:t>
            </w:r>
            <w:r>
              <w:rPr>
                <w:noProof/>
                <w:webHidden/>
              </w:rPr>
              <w:tab/>
            </w:r>
            <w:r>
              <w:rPr>
                <w:noProof/>
                <w:webHidden/>
              </w:rPr>
              <w:fldChar w:fldCharType="begin"/>
            </w:r>
            <w:r>
              <w:rPr>
                <w:noProof/>
                <w:webHidden/>
              </w:rPr>
              <w:instrText xml:space="preserve"> PAGEREF _Toc110505276 \h </w:instrText>
            </w:r>
            <w:r>
              <w:rPr>
                <w:noProof/>
                <w:webHidden/>
              </w:rPr>
            </w:r>
            <w:r>
              <w:rPr>
                <w:noProof/>
                <w:webHidden/>
              </w:rPr>
              <w:fldChar w:fldCharType="separate"/>
            </w:r>
            <w:r>
              <w:rPr>
                <w:noProof/>
                <w:webHidden/>
              </w:rPr>
              <w:t>28</w:t>
            </w:r>
            <w:r>
              <w:rPr>
                <w:noProof/>
                <w:webHidden/>
              </w:rPr>
              <w:fldChar w:fldCharType="end"/>
            </w:r>
          </w:hyperlink>
        </w:p>
        <w:p w14:paraId="4AAA1FA5" w14:textId="12D73346" w:rsidR="0079370C" w:rsidRDefault="0079370C">
          <w:pPr>
            <w:pStyle w:val="TOC3"/>
            <w:rPr>
              <w:rFonts w:asciiTheme="minorHAnsi" w:eastAsiaTheme="minorEastAsia" w:hAnsiTheme="minorHAnsi" w:cstheme="minorBidi"/>
              <w:noProof/>
              <w:sz w:val="22"/>
            </w:rPr>
          </w:pPr>
          <w:hyperlink w:anchor="_Toc110505277" w:history="1">
            <w:r w:rsidRPr="00530D77">
              <w:rPr>
                <w:rStyle w:val="Hyperlink"/>
                <w:noProof/>
              </w:rPr>
              <w:t>SI table 7</w:t>
            </w:r>
            <w:r>
              <w:rPr>
                <w:noProof/>
                <w:webHidden/>
              </w:rPr>
              <w:tab/>
            </w:r>
            <w:r>
              <w:rPr>
                <w:noProof/>
                <w:webHidden/>
              </w:rPr>
              <w:fldChar w:fldCharType="begin"/>
            </w:r>
            <w:r>
              <w:rPr>
                <w:noProof/>
                <w:webHidden/>
              </w:rPr>
              <w:instrText xml:space="preserve"> PAGEREF _Toc110505277 \h </w:instrText>
            </w:r>
            <w:r>
              <w:rPr>
                <w:noProof/>
                <w:webHidden/>
              </w:rPr>
            </w:r>
            <w:r>
              <w:rPr>
                <w:noProof/>
                <w:webHidden/>
              </w:rPr>
              <w:fldChar w:fldCharType="separate"/>
            </w:r>
            <w:r>
              <w:rPr>
                <w:noProof/>
                <w:webHidden/>
              </w:rPr>
              <w:t>29</w:t>
            </w:r>
            <w:r>
              <w:rPr>
                <w:noProof/>
                <w:webHidden/>
              </w:rPr>
              <w:fldChar w:fldCharType="end"/>
            </w:r>
          </w:hyperlink>
        </w:p>
        <w:p w14:paraId="7B8CC937" w14:textId="29762992" w:rsidR="0079370C" w:rsidRDefault="0079370C">
          <w:pPr>
            <w:pStyle w:val="TOC3"/>
            <w:rPr>
              <w:rFonts w:asciiTheme="minorHAnsi" w:eastAsiaTheme="minorEastAsia" w:hAnsiTheme="minorHAnsi" w:cstheme="minorBidi"/>
              <w:noProof/>
              <w:sz w:val="22"/>
            </w:rPr>
          </w:pPr>
          <w:hyperlink w:anchor="_Toc110505278" w:history="1">
            <w:r w:rsidRPr="00530D77">
              <w:rPr>
                <w:rStyle w:val="Hyperlink"/>
                <w:noProof/>
              </w:rPr>
              <w:t>SI table 9</w:t>
            </w:r>
            <w:r>
              <w:rPr>
                <w:noProof/>
                <w:webHidden/>
              </w:rPr>
              <w:tab/>
            </w:r>
            <w:r>
              <w:rPr>
                <w:noProof/>
                <w:webHidden/>
              </w:rPr>
              <w:fldChar w:fldCharType="begin"/>
            </w:r>
            <w:r>
              <w:rPr>
                <w:noProof/>
                <w:webHidden/>
              </w:rPr>
              <w:instrText xml:space="preserve"> PAGEREF _Toc110505278 \h </w:instrText>
            </w:r>
            <w:r>
              <w:rPr>
                <w:noProof/>
                <w:webHidden/>
              </w:rPr>
            </w:r>
            <w:r>
              <w:rPr>
                <w:noProof/>
                <w:webHidden/>
              </w:rPr>
              <w:fldChar w:fldCharType="separate"/>
            </w:r>
            <w:r>
              <w:rPr>
                <w:noProof/>
                <w:webHidden/>
              </w:rPr>
              <w:t>30</w:t>
            </w:r>
            <w:r>
              <w:rPr>
                <w:noProof/>
                <w:webHidden/>
              </w:rPr>
              <w:fldChar w:fldCharType="end"/>
            </w:r>
          </w:hyperlink>
        </w:p>
        <w:p w14:paraId="75D0D646" w14:textId="63103FBC"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0505241"/>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0505242"/>
      <w:r>
        <w:t>Reagent preparation</w:t>
      </w:r>
      <w:bookmarkEnd w:id="2"/>
      <w:bookmarkEnd w:id="3"/>
    </w:p>
    <w:p w14:paraId="24EF96AC" w14:textId="1DBDBCE8"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0505243"/>
      <w:r w:rsidRPr="004D5418">
        <w:t>Data analysis</w:t>
      </w:r>
      <w:r w:rsidR="007005C1">
        <w:t>,</w:t>
      </w:r>
      <w:r w:rsidRPr="004D5418">
        <w:t xml:space="preserve"> transparency</w:t>
      </w:r>
      <w:r w:rsidR="007005C1">
        <w:t>, and reproducibility</w:t>
      </w:r>
      <w:bookmarkEnd w:id="4"/>
    </w:p>
    <w:p w14:paraId="361762DB" w14:textId="5D818165" w:rsidR="00AD001F" w:rsidRPr="0079370C" w:rsidRDefault="009076D6" w:rsidP="004D5418">
      <w:pPr>
        <w:pStyle w:val="Standard"/>
        <w:jc w:val="both"/>
        <w:rPr>
          <w:rFonts w:ascii="Times New Roman" w:hAnsi="Times New Roman" w:cs="Times New Roman"/>
          <w:color w:val="00B0F0"/>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 xml:space="preserve">2; </w:t>
      </w:r>
      <w:r w:rsidR="00F64451" w:rsidRPr="00F64451">
        <w:t xml:space="preserve"> </w:t>
      </w:r>
      <w:r w:rsidR="00F64451" w:rsidRPr="00F64451">
        <w:rPr>
          <w:rFonts w:ascii="Times New Roman" w:hAnsi="Times New Roman" w:cs="Times New Roman"/>
          <w:sz w:val="24"/>
          <w:szCs w:val="24"/>
        </w:rPr>
        <w:t>R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r w:rsidR="00AB4600">
        <w:rPr>
          <w:rFonts w:ascii="Times New Roman" w:hAnsi="Times New Roman" w:cs="Times New Roman"/>
          <w:i/>
          <w:iCs/>
          <w:sz w:val="24"/>
          <w:szCs w:val="24"/>
        </w:rPr>
        <w:t xml:space="preserve">tidyverse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r>
        <w:rPr>
          <w:rFonts w:ascii="Times New Roman" w:hAnsi="Times New Roman" w:cs="Times New Roman"/>
          <w:i/>
          <w:iCs/>
          <w:sz w:val="24"/>
          <w:szCs w:val="24"/>
        </w:rPr>
        <w:t>nls</w:t>
      </w:r>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r w:rsidR="00AD001F">
        <w:rPr>
          <w:rFonts w:ascii="Times New Roman" w:hAnsi="Times New Roman" w:cs="Times New Roman"/>
          <w:i/>
          <w:iCs/>
          <w:sz w:val="24"/>
          <w:szCs w:val="24"/>
        </w:rPr>
        <w:t>lm</w:t>
      </w:r>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r w:rsidR="00752EE4">
        <w:rPr>
          <w:rFonts w:ascii="Times New Roman" w:hAnsi="Times New Roman" w:cs="Times New Roman"/>
          <w:i/>
          <w:iCs/>
          <w:sz w:val="24"/>
          <w:szCs w:val="24"/>
        </w:rPr>
        <w:t>ggpubr</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r w:rsidR="009603F0" w:rsidRPr="009603F0">
        <w:rPr>
          <w:rFonts w:ascii="Times New Roman" w:hAnsi="Times New Roman" w:cs="Times New Roman"/>
          <w:sz w:val="24"/>
          <w:szCs w:val="24"/>
        </w:rPr>
        <w:t>Alboukadel Kassambara</w:t>
      </w:r>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viridis</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Simon Garnier, Noam Ross, Robert Rudis, Antônio P. Camargo, Marco Sciaini,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ggbeeswarm</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cowplot</w:t>
      </w:r>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xml:space="preserve">) and R2R. </w:t>
      </w:r>
      <w:r w:rsidR="00AB4600">
        <w:rPr>
          <w:rFonts w:ascii="Times New Roman" w:hAnsi="Times New Roman" w:cs="Times New Roman"/>
          <w:sz w:val="24"/>
          <w:szCs w:val="24"/>
        </w:rPr>
        <w:t>All raw data and analysis code is available with instructions for reconstitution on any console at (</w:t>
      </w:r>
      <w:hyperlink r:id="rId8"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0505244"/>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7DFBE97D"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ThermoVac (MicroCal,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before loading into a VP-ITC MicroCalorimeter (MicroCal,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xml:space="preserve">) water in the reference cell. Titration was performed with a 10 µcal/sec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μL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μL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μL/sec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ata were analyzed using ITC parsing and non-linear regression fitting functions in MetaboMgITC (</w:t>
      </w:r>
      <w:hyperlink r:id="rId9"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0505245"/>
      <w:r>
        <w:t>Deter</w:t>
      </w:r>
      <w:r w:rsidR="002653B3">
        <w:t>min</w:t>
      </w:r>
      <w:r>
        <w:t>ation of Mg</w:t>
      </w:r>
      <w:r>
        <w:rPr>
          <w:vertAlign w:val="superscript"/>
        </w:rPr>
        <w:t>2+</w:t>
      </w:r>
      <w:r>
        <w:t xml:space="preserve"> speciation with HQS fluorescence</w:t>
      </w:r>
      <w:bookmarkEnd w:id="7"/>
      <w:bookmarkEnd w:id="8"/>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μM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r w:rsidR="00827CE0">
        <w:rPr>
          <w:rFonts w:ascii="Times New Roman" w:hAnsi="Times New Roman" w:cs="Times New Roman"/>
          <w:sz w:val="24"/>
          <w:szCs w:val="24"/>
        </w:rPr>
        <w:t>Biotek Cytation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F2B2BA6"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 (</w:t>
      </w:r>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6D2C4C0C"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r w:rsidR="00827CE0" w:rsidRPr="004D5418">
        <w:rPr>
          <w:rFonts w:ascii="Times New Roman" w:hAnsi="Times New Roman"/>
          <w:sz w:val="24"/>
        </w:rPr>
        <w:t>I</w:t>
      </w:r>
      <w:r w:rsidR="002653B3" w:rsidRPr="004D5418">
        <w:rPr>
          <w:rFonts w:ascii="Times New Roman" w:hAnsi="Times New Roman"/>
          <w:sz w:val="24"/>
          <w:vertAlign w:val="subscript"/>
        </w:rPr>
        <w:t>min</w:t>
      </w:r>
      <w:r w:rsidR="00827CE0">
        <w:rPr>
          <w:rFonts w:ascii="Times New Roman" w:hAnsi="Times New Roman" w:cs="Times New Roman"/>
          <w:sz w:val="24"/>
          <w:szCs w:val="24"/>
        </w:rPr>
        <w:t xml:space="preserve"> to produce a normalized fluorescence intensity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D305E0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10505246"/>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6F226C39"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legend of SI figure 2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chelex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1" w:name="_Toc108513657"/>
      <w:bookmarkStart w:id="12" w:name="_Toc110505247"/>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1291197A"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619B6791"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mM.</w:t>
      </w:r>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0D0095">
        <w:rPr>
          <w:rFonts w:ascii="Times New Roman" w:hAnsi="Times New Roman" w:cs="Times New Roman"/>
          <w:sz w:val="24"/>
          <w:szCs w:val="24"/>
        </w:rPr>
        <w:t>MgCl</w:t>
      </w:r>
      <w:r w:rsidR="000D0095" w:rsidRPr="000D0095">
        <w:rPr>
          <w:rFonts w:ascii="Times New Roman" w:hAnsi="Times New Roman" w:cs="Times New Roman"/>
          <w:sz w:val="24"/>
          <w:szCs w:val="24"/>
          <w:vertAlign w:val="subscript"/>
        </w:rPr>
        <w:t>2</w:t>
      </w:r>
      <w:r w:rsidR="000D0095">
        <w:rPr>
          <w:rFonts w:ascii="Times New Roman" w:hAnsi="Times New Roman" w:cs="Times New Roman"/>
          <w:sz w:val="24"/>
          <w:szCs w:val="24"/>
        </w:rPr>
        <w:t xml:space="preserve"> </w:t>
      </w:r>
      <w:r w:rsidR="004B7564">
        <w:rPr>
          <w:rFonts w:ascii="Times New Roman" w:hAnsi="Times New Roman" w:cs="Times New Roman"/>
          <w:sz w:val="24"/>
          <w:szCs w:val="24"/>
        </w:rPr>
        <w:t>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0505248"/>
      <w:r>
        <w:t>Artificial cytoplasm preparation</w:t>
      </w:r>
      <w:bookmarkEnd w:id="13"/>
      <w:bookmarkEnd w:id="14"/>
    </w:p>
    <w:p w14:paraId="2E20C224" w14:textId="40500636"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5"/>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5"/>
      <w:r w:rsidR="00BB6B64">
        <w:rPr>
          <w:rStyle w:val="CommentReference"/>
        </w:rPr>
        <w:commentReference w:id="15"/>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mL.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r w:rsidR="008B5B79">
        <w:rPr>
          <w:rFonts w:ascii="Times New Roman" w:hAnsi="Times New Roman" w:cs="Times New Roman"/>
          <w:sz w:val="24"/>
          <w:szCs w:val="24"/>
        </w:rPr>
        <w:t>Supelco)</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16" w:name="_Toc108513659"/>
      <w:bookmarkStart w:id="17" w:name="_Toc110505249"/>
      <w:r>
        <w:t>Single</w:t>
      </w:r>
      <w:r w:rsidR="006B005C">
        <w:t>-</w:t>
      </w:r>
      <w:r>
        <w:t>bindi</w:t>
      </w:r>
      <w:r w:rsidR="006B005C">
        <w:t>ng-</w:t>
      </w:r>
      <w:r>
        <w:t>site statistical model for Mg</w:t>
      </w:r>
      <w:r w:rsidR="006B005C">
        <w:rPr>
          <w:vertAlign w:val="superscript"/>
        </w:rPr>
        <w:t>2+</w:t>
      </w:r>
      <w:r>
        <w:t xml:space="preserve"> speciation in artificial cytoplasm</w:t>
      </w:r>
      <w:bookmarkEnd w:id="16"/>
      <w:bookmarkEnd w:id="17"/>
    </w:p>
    <w:p w14:paraId="592AE472" w14:textId="590B1CAF"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0264E0DF"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 xml:space="preserve">[MgL]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1416508"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lastRenderedPageBreak/>
        <w:t>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34CDBEB8"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r w:rsidRPr="00996380">
        <w:rPr>
          <w:rFonts w:ascii="Times New Roman" w:hAnsi="Times New Roman" w:cs="Times New Roman"/>
          <w:i/>
          <w:iCs/>
          <w:sz w:val="24"/>
          <w:szCs w:val="24"/>
        </w:rPr>
        <w:t>rnorm</w:t>
      </w:r>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r>
                <m:rPr>
                  <m:sty m:val="p"/>
                </m:rPr>
                <w:rPr>
                  <w:rFonts w:ascii="Cambria Math" w:hAnsi="Cambria Math" w:cs="Times New Roman"/>
                  <w:sz w:val="24"/>
                  <w:szCs w:val="24"/>
                </w:rPr>
                <m:t>%</m:t>
              </m:r>
            </m:den>
          </m:f>
          <m:r>
            <m:rPr>
              <m:sty m:val="p"/>
            </m:rPr>
            <w:rPr>
              <w:rFonts w:ascii="Cambria Math" w:hAnsi="Cambria Math" w:cs="Times New Roman"/>
              <w:sz w:val="24"/>
              <w:szCs w:val="24"/>
            </w:rPr>
            <m:t>x</m:t>
          </m:r>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18" w:name="_Toc108513660"/>
      <w:bookmarkStart w:id="19" w:name="_Toc110505250"/>
      <w:r>
        <w:t xml:space="preserve">Fluorescence </w:t>
      </w:r>
      <w:r w:rsidR="004D10F0">
        <w:t>binding isotherms</w:t>
      </w:r>
      <w:bookmarkEnd w:id="18"/>
      <w:bookmarkEnd w:id="19"/>
    </w:p>
    <w:p w14:paraId="00CECE7C" w14:textId="4465FFF4"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RNA were ordered from Integrated DNA Technology (IDT) and HPLC purified by ITD or in house. For in house HPLC, RNA peaks were manually collected on a Water’s AQUINITY Arc UPLC system equipped with a Waters Xbridge C18 2.3 μm 4.6x150 mm column. 5 nmole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0" w:name="_Hlk100929898"/>
      <w:r>
        <w:rPr>
          <w:rFonts w:ascii="Times New Roman" w:hAnsi="Times New Roman" w:cs="Times New Roman"/>
          <w:sz w:val="24"/>
          <w:szCs w:val="24"/>
        </w:rPr>
        <w:t>20% acetonitrile</w:t>
      </w:r>
      <w:bookmarkEnd w:id="20"/>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Microdialysis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(SpectraPore)</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nM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100, 150, 200, 400, 800, and 1000 nM</w:t>
      </w:r>
      <w:r w:rsidR="008A3D6D">
        <w:rPr>
          <w:rFonts w:ascii="Times New Roman" w:hAnsi="Times New Roman" w:cs="Times New Roman"/>
          <w:sz w:val="24"/>
          <w:szCs w:val="24"/>
        </w:rPr>
        <w:t xml:space="preserve"> (SI figure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1" w:name="_Toc108513661"/>
      <w:bookmarkStart w:id="22" w:name="_Toc110505251"/>
      <w:r>
        <w:t>Fluorescence binding isotherm data analysis</w:t>
      </w:r>
      <w:bookmarkEnd w:id="21"/>
      <w:bookmarkEnd w:id="22"/>
    </w:p>
    <w:p w14:paraId="4C7DC78B" w14:textId="60C55C2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r>
        <w:rPr>
          <w:rFonts w:ascii="Times New Roman" w:hAnsi="Times New Roman" w:cs="Times New Roman"/>
          <w:i/>
          <w:iCs/>
          <w:sz w:val="24"/>
          <w:szCs w:val="24"/>
        </w:rPr>
        <w:t>meltR.</w:t>
      </w:r>
      <w:r w:rsidR="001820FE">
        <w:rPr>
          <w:rFonts w:ascii="Times New Roman" w:hAnsi="Times New Roman" w:cs="Times New Roman"/>
          <w:i/>
          <w:iCs/>
          <w:sz w:val="24"/>
          <w:szCs w:val="24"/>
        </w:rPr>
        <w:t>F</w:t>
      </w:r>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"nls"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3"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3"/>
    <w:p w14:paraId="06310571" w14:textId="18191700"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sidR="00FB50A9">
        <w:rPr>
          <w:rFonts w:ascii="Times New Roman" w:hAnsi="Times New Roman" w:cs="Times New Roman"/>
          <w:sz w:val="24"/>
          <w:szCs w:val="24"/>
        </w:rPr>
        <w:t>F</w:t>
      </w:r>
      <w:r>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F</w:t>
      </w:r>
      <w:r w:rsidRPr="00337D43">
        <w:rPr>
          <w:rFonts w:ascii="Times New Roman" w:hAnsi="Times New Roman" w:cs="Times New Roman"/>
          <w:sz w:val="24"/>
          <w:szCs w:val="24"/>
          <w:vertAlign w:val="subscript"/>
        </w:rPr>
        <w:t>min</w:t>
      </w:r>
      <w:r>
        <w:rPr>
          <w:rFonts w:ascii="Times New Roman" w:hAnsi="Times New Roman" w:cs="Times New Roman"/>
          <w:sz w:val="24"/>
          <w:szCs w:val="24"/>
        </w:rPr>
        <w:t xml:space="preserve"> is the fluorescence emission of the fluorophore labeled RNA strand bo</w:t>
      </w:r>
      <w:r w:rsidR="00B906FD">
        <w:rPr>
          <w:rFonts w:ascii="Times New Roman" w:hAnsi="Times New Roman" w:cs="Times New Roman"/>
          <w:sz w:val="24"/>
          <w:szCs w:val="24"/>
        </w:rPr>
        <w:t>u</w:t>
      </w:r>
      <w:r>
        <w:rPr>
          <w:rFonts w:ascii="Times New Roman" w:hAnsi="Times New Roman" w:cs="Times New Roman"/>
          <w:sz w:val="24"/>
          <w:szCs w:val="24"/>
        </w:rPr>
        <w:t>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0D7AF0B9"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nM.</w:t>
      </w:r>
    </w:p>
    <w:p w14:paraId="0623FD53" w14:textId="1AC42FD1"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 specified range (10 to 1000 nM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4"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4"/>
          <m:r>
            <w:rPr>
              <w:rFonts w:ascii="Cambria Math" w:hAnsi="Cambria Math" w:cs="Times New Roman"/>
              <w:sz w:val="24"/>
              <w:szCs w:val="24"/>
            </w:rPr>
            <m:t xml:space="preserve">                                                           (17)</m:t>
          </m:r>
        </m:oMath>
      </m:oMathPara>
    </w:p>
    <w:p w14:paraId="796B964F" w14:textId="1F492F60"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26825368"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r w:rsidR="00E50D24" w:rsidRPr="00E50D24">
        <w:rPr>
          <w:rFonts w:ascii="Times New Roman" w:hAnsi="Times New Roman" w:cs="Times New Roman"/>
          <w:i/>
          <w:iCs/>
          <w:sz w:val="24"/>
          <w:szCs w:val="24"/>
        </w:rPr>
        <w:t>i</w:t>
      </w:r>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r w:rsidR="00E50D24">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r>
        <w:rPr>
          <w:rFonts w:ascii="Times New Roman" w:hAnsi="Times New Roman" w:cs="Times New Roman"/>
          <w:i/>
          <w:iCs/>
          <w:sz w:val="24"/>
          <w:szCs w:val="24"/>
        </w:rPr>
        <w:t>nls</w:t>
      </w:r>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4A64669F"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764957">
        <w:rPr>
          <w:rFonts w:ascii="Times New Roman" w:hAnsi="Times New Roman" w:cs="Times New Roman"/>
          <w:sz w:val="24"/>
          <w:szCs w:val="24"/>
          <w:vertAlign w:val="superscript"/>
        </w:rPr>
        <w:t>37°C</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EEFE61"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σ</w:t>
      </w:r>
      <w:r w:rsidR="00EF254E">
        <w:rPr>
          <w:rFonts w:ascii="Times New Roman" w:hAnsi="Times New Roman" w:cs="Times New Roman"/>
          <w:sz w:val="24"/>
          <w:szCs w:val="24"/>
          <w:vertAlign w:val="subscript"/>
        </w:rPr>
        <w:t>ΔH,ΔS</w:t>
      </w:r>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 and ΔH given by </w:t>
      </w:r>
      <w:r w:rsidR="00033A18">
        <w:rPr>
          <w:rFonts w:ascii="Times New Roman" w:hAnsi="Times New Roman" w:cs="Times New Roman"/>
          <w:i/>
          <w:iCs/>
          <w:sz w:val="24"/>
          <w:szCs w:val="24"/>
        </w:rPr>
        <w:t>nls</w:t>
      </w:r>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25" w:name="_Toc108513662"/>
      <w:bookmarkStart w:id="26" w:name="_Toc110505252"/>
      <w:r>
        <w:t>MeltR concentration optimization algorithm</w:t>
      </w:r>
      <w:bookmarkEnd w:id="25"/>
      <w:bookmarkEnd w:id="26"/>
    </w:p>
    <w:p w14:paraId="33D9DE27" w14:textId="0579BF3A"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We found that helix energies from fitting fluorescence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75D50AB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cal/mol/K, and -13.9 kcal/mol respectively, 5% random fluorescence error, and perfectly accurate determination of RNA concentrations in concentrated stocks (a 200 nM FAM-RNA concentration, and 0, 1, 10, 50, 100, 150, 200, 250, 400, 600, 800, and 1000 nM RNA-BHQ1 concentrations). We then used MeltR to fit the modeled data, resulting in a very accurate determination of ΔH = -56.0 kcal/mol, ΔS = -135.7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effect the accuracy of the fits. Systematic error (-50% to +50%) was seeded into virtual stock concentrations and the data were refit (SI figure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about 4 kcal/mol off. Likewise, if the FAM-RNA concentration in the stock </w:t>
      </w:r>
      <w:r w:rsidR="003368B5">
        <w:rPr>
          <w:rFonts w:ascii="Times New Roman" w:hAnsi="Times New Roman"/>
          <w:kern w:val="2"/>
          <w:sz w:val="24"/>
        </w:rPr>
        <w:t>wa</w:t>
      </w:r>
      <w:r w:rsidRPr="004D5418">
        <w:rPr>
          <w:rFonts w:ascii="Times New Roman" w:hAnsi="Times New Roman"/>
          <w:kern w:val="2"/>
          <w:sz w:val="24"/>
        </w:rPr>
        <w:t>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 about 2.5 kcal/mol off.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for each other, e.g. %RNA-BHQ1 error  = %FAM-RNA error,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w:t>
      </w:r>
      <w:r w:rsidR="003368B5">
        <w:rPr>
          <w:rFonts w:ascii="Times New Roman" w:hAnsi="Times New Roman"/>
          <w:kern w:val="2"/>
          <w:sz w:val="24"/>
        </w:rPr>
        <w:t>wa</w:t>
      </w:r>
      <w:r w:rsidRPr="004D5418">
        <w:rPr>
          <w:rFonts w:ascii="Times New Roman" w:hAnsi="Times New Roman"/>
          <w:kern w:val="2"/>
          <w:sz w:val="24"/>
        </w:rPr>
        <w:t>s less than 0.2 kcal/mol off, even with 50% inaccuracy in RNA stock</w:t>
      </w:r>
      <w:r w:rsidR="00EC6EA0">
        <w:rPr>
          <w:rFonts w:ascii="Times New Roman" w:hAnsi="Times New Roman"/>
          <w:kern w:val="2"/>
          <w:sz w:val="24"/>
        </w:rPr>
        <w:t>.</w:t>
      </w:r>
    </w:p>
    <w:p w14:paraId="25CFA402" w14:textId="60D41A34"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was modeled using the same folding energies and RNA-BHQ1 concentrations, but with a 240 </w:t>
      </w:r>
      <w:r w:rsidRPr="004D5418">
        <w:rPr>
          <w:rFonts w:ascii="Times New Roman" w:hAnsi="Times New Roman"/>
          <w:kern w:val="2"/>
          <w:sz w:val="24"/>
        </w:rPr>
        <w:lastRenderedPageBreak/>
        <w:t>nM FAM-RNA concentration (+20% error). We then used MeltR to fit the modeled data, assuming a 200 nM FAM-RNA concentration, resulting in inaccurate determination of ΔH = -35.8 kcal/mol, ΔS = -75.5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w:t>
      </w:r>
      <w:r w:rsidR="00020656">
        <w:rPr>
          <w:rFonts w:ascii="Times New Roman" w:hAnsi="Times New Roman"/>
          <w:kern w:val="2"/>
          <w:sz w:val="24"/>
        </w:rPr>
        <w:t>12</w:t>
      </w:r>
      <w:r w:rsidRPr="004D5418">
        <w:rPr>
          <w:rFonts w:ascii="Times New Roman" w:hAnsi="Times New Roman"/>
          <w:kern w:val="2"/>
          <w:sz w:val="24"/>
        </w:rPr>
        <w:t xml:space="preserve">B). Similar to SI figure </w:t>
      </w:r>
      <w:r w:rsidR="00020656">
        <w:rPr>
          <w:rFonts w:ascii="Times New Roman" w:hAnsi="Times New Roman"/>
          <w:kern w:val="2"/>
          <w:sz w:val="24"/>
        </w:rPr>
        <w:t>12</w:t>
      </w:r>
      <w:r w:rsidRPr="004D5418">
        <w:rPr>
          <w:rFonts w:ascii="Times New Roman" w:hAnsi="Times New Roman"/>
          <w:kern w:val="2"/>
          <w:sz w:val="24"/>
        </w:rPr>
        <w:t xml:space="preserve">A, we found that fit accuracy what 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%RNA-BHQ1 error  =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4282893B"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 xml:space="preserve">Where X is the actual FAM-RNA concentration divided by the estimated FAM-RNA concentration (240 nM/200 nmol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error  = %FAM-RNA error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p>
    <w:p w14:paraId="39CEA82D" w14:textId="792CA86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optimization algorithm. The modeled data, with an uncorrected +20% FAM-RNA concentration error, was fit using MeltR with the concentration optimization algorithm on, resulting in an accurate determination of ΔH = -51.9 kcal/mol, ΔS = -123.5 cal/mol/K,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4D5418">
        <w:rPr>
          <w:rFonts w:ascii="Times New Roman" w:hAnsi="Times New Roman"/>
          <w:kern w:val="2"/>
          <w:sz w:val="24"/>
          <w:vertAlign w:val="superscript"/>
        </w:rPr>
        <w:t>37°C</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45674D9E"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can be improved to ΔH = -56.4 kcal/mol, ΔS = -136.9 cal/mol/K, and ΔG</w:t>
      </w:r>
      <w:r w:rsidR="002F6DE5" w:rsidRPr="004D5418">
        <w:rPr>
          <w:rFonts w:ascii="Times New Roman" w:hAnsi="Times New Roman"/>
          <w:kern w:val="2"/>
          <w:sz w:val="24"/>
          <w:vertAlign w:val="superscript"/>
        </w:rPr>
        <w:t>37°C</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7" w:name="_Toc108513663"/>
      <w:bookmarkStart w:id="28" w:name="_Toc110505253"/>
      <w:r>
        <w:t>Helix folding energy error analysis</w:t>
      </w:r>
      <w:bookmarkEnd w:id="27"/>
      <w:bookmarkEnd w:id="28"/>
    </w:p>
    <w:p w14:paraId="19DB9EDF" w14:textId="2E8B981E"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{"citationID":"ovOB1SJN","properties":{"formattedCitation":"\\super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method 1 were 1.7%, 2%, and 0.3 %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 ΔS, and ΔG</w:t>
      </w:r>
      <w:r w:rsidR="00500E3E" w:rsidRPr="004D5418">
        <w:rPr>
          <w:rFonts w:ascii="Times New Roman" w:hAnsi="Times New Roman"/>
          <w:kern w:val="2"/>
          <w:sz w:val="24"/>
          <w:vertAlign w:val="superscript"/>
        </w:rPr>
        <w:t>37°C</w:t>
      </w:r>
      <w:r w:rsidR="00EC6EA0">
        <w:rPr>
          <w:rFonts w:ascii="Times New Roman" w:hAnsi="Times New Roman"/>
          <w:kern w:val="2"/>
          <w:sz w:val="24"/>
        </w:rPr>
        <w:t xml:space="preserve"> (SI table </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 xml:space="preserve">at 21.7%, 26.5%, and 3.4 %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However, the difference in helix folding energies between the two methods was much smaller, at 1.2%, 1.4%, and 0.2% on average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the discrepancy in standard error likely reflects differences in the number of parameters that must be estimated by the fit (two for method 1, ΔH and ΔS</w:t>
      </w:r>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r w:rsidR="00500E3E" w:rsidRPr="004D5418">
        <w:rPr>
          <w:rFonts w:ascii="Times New Roman" w:hAnsi="Times New Roman"/>
          <w:kern w:val="2"/>
          <w:sz w:val="24"/>
        </w:rPr>
        <w:t xml:space="preserve">ΔH, ΔS, and a </w:t>
      </w:r>
      <w:r w:rsidR="00500E3E" w:rsidRPr="004D5418">
        <w:rPr>
          <w:rFonts w:ascii="Times New Roman" w:hAnsi="Times New Roman"/>
          <w:kern w:val="2"/>
          <w:sz w:val="24"/>
        </w:rPr>
        <w:lastRenderedPageBreak/>
        <w:t>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r w:rsidR="00500E3E" w:rsidRPr="004D5418">
        <w:rPr>
          <w:rFonts w:ascii="Times New Roman" w:hAnsi="Times New Roman"/>
          <w:kern w:val="2"/>
          <w:sz w:val="24"/>
        </w:rPr>
        <w:t xml:space="preserve"> for each raw isotherm), more than it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 ΔS, and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1F28E9">
        <w:rPr>
          <w:rFonts w:ascii="Times New Roman" w:hAnsi="Times New Roman"/>
          <w:kern w:val="2"/>
          <w:sz w:val="24"/>
        </w:rPr>
        <w:instrText xml:space="preserve"> ADDIN ZOTERO_ITEM CSL_CITATION {"citationID":"iNtrGQQx","properties":{"formattedCitation":"\\super 2\\nosupersub{}","plainCitation":"2","noteIndex":0},"citationItems":[{"id":556,"uris":["http://zotero.org/users/4485201/items/W9LEI5CR"],"itemData":{"id":556,"type":"article-journal","abstract":"Improved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1F28E9" w:rsidRPr="001F28E9">
        <w:rPr>
          <w:rFonts w:ascii="Times New Roman" w:hAnsi="Times New Roman" w:cs="Times New Roman"/>
          <w:sz w:val="24"/>
          <w:szCs w:val="24"/>
          <w:vertAlign w:val="superscript"/>
        </w:rPr>
        <w:t>2</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1F28E9" w:rsidRPr="004D5418">
        <w:rPr>
          <w:rFonts w:ascii="Times New Roman" w:hAnsi="Times New Roman"/>
          <w:kern w:val="2"/>
          <w:sz w:val="24"/>
          <w:vertAlign w:val="superscript"/>
        </w:rPr>
        <w:t>37°C</w:t>
      </w:r>
      <w:r w:rsidR="001F28E9" w:rsidRPr="004D5418">
        <w:rPr>
          <w:rFonts w:ascii="Times New Roman" w:hAnsi="Times New Roman"/>
          <w:kern w:val="2"/>
          <w:sz w:val="24"/>
        </w:rPr>
        <w:t xml:space="preserve"> </w:t>
      </w:r>
      <w:r w:rsidR="007F751F">
        <w:rPr>
          <w:rFonts w:ascii="Times New Roman" w:hAnsi="Times New Roman"/>
          <w:kern w:val="2"/>
          <w:sz w:val="24"/>
        </w:rPr>
        <w:t>wa</w:t>
      </w:r>
      <w:r w:rsidR="00500E3E" w:rsidRPr="004D5418">
        <w:rPr>
          <w:rFonts w:ascii="Times New Roman" w:hAnsi="Times New Roman"/>
          <w:kern w:val="2"/>
          <w:sz w:val="24"/>
        </w:rPr>
        <w:t xml:space="preserve">s 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and important source of systematic error. </w:t>
      </w:r>
      <w:r w:rsidR="00500E3E" w:rsidRPr="004D5418">
        <w:rPr>
          <w:rFonts w:ascii="Times New Roman" w:hAnsi="Times New Roman"/>
          <w:kern w:val="2"/>
          <w:sz w:val="24"/>
        </w:rPr>
        <w:t>Thus, we reported the ΔG</w:t>
      </w:r>
      <w:r w:rsidR="00500E3E" w:rsidRPr="004D5418">
        <w:rPr>
          <w:rFonts w:ascii="Times New Roman" w:hAnsi="Times New Roman"/>
          <w:kern w:val="2"/>
          <w:sz w:val="24"/>
          <w:vertAlign w:val="superscript"/>
        </w:rPr>
        <w:t>37°C</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9" w:name="_Toc108513664"/>
      <w:bookmarkStart w:id="30" w:name="_Toc110505254"/>
      <w:r>
        <w:t>RNA transcription and purification</w:t>
      </w:r>
      <w:bookmarkEnd w:id="29"/>
      <w:bookmarkEnd w:id="30"/>
    </w:p>
    <w:p w14:paraId="40DD7546" w14:textId="500323A6"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r w:rsidR="0018563B">
        <w:rPr>
          <w:rFonts w:ascii="Times New Roman" w:hAnsi="Times New Roman" w:cs="Times New Roman"/>
          <w:sz w:val="24"/>
          <w:szCs w:val="24"/>
        </w:rPr>
        <w:t>hemiduplex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{"citationID":"ohV4OpJY","properties":{"formattedCitation":"\\super 3\\uc0\\u8211{}5\\nosupersub{}","plainCitation":"3–5","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Pr="005C211F">
        <w:rPr>
          <w:rFonts w:ascii="Times New Roman" w:hAnsi="Times New Roman" w:cs="Times New Roman"/>
          <w:sz w:val="24"/>
          <w:szCs w:val="24"/>
          <w:vertAlign w:val="superscript"/>
        </w:rPr>
        <w:t>3–5</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cleaned up with a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polymerase was removed with an equal volume 25:24:1 phenol:chloro</w:t>
      </w:r>
      <w:r w:rsidR="00642B8A">
        <w:rPr>
          <w:rFonts w:ascii="Times New Roman" w:hAnsi="Times New Roman" w:cs="Times New Roman"/>
          <w:sz w:val="24"/>
          <w:szCs w:val="24"/>
        </w:rPr>
        <w:t>f</w:t>
      </w:r>
      <w:r w:rsidR="00AD001F">
        <w:rPr>
          <w:rFonts w:ascii="Times New Roman" w:hAnsi="Times New Roman" w:cs="Times New Roman"/>
          <w:sz w:val="24"/>
          <w:szCs w:val="24"/>
        </w:rPr>
        <w:t>orm:isoamyl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chloroform:isoamyl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hr</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dithioritol,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r w:rsidR="00D81A06">
        <w:rPr>
          <w:rFonts w:ascii="Times New Roman" w:hAnsi="Times New Roman" w:cs="Times New Roman"/>
          <w:sz w:val="24"/>
          <w:szCs w:val="24"/>
        </w:rPr>
        <w:t>Tris</w:t>
      </w:r>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phenol:chloroform:isoamyl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(Elutrap,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Electroluted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4A38A49B"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For 5´-end labeling, the 5´-triphosphate on the transcription product was removed from about 10 pmol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μM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mCi)</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cyanol and bromophenol blue. </w:t>
      </w:r>
      <w:r>
        <w:rPr>
          <w:rFonts w:ascii="Times New Roman" w:hAnsi="Times New Roman" w:cs="Times New Roman"/>
          <w:sz w:val="24"/>
          <w:szCs w:val="24"/>
        </w:rPr>
        <w:t>Kinased products were excised from a denaturing (8.3 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pH 7.5</w:t>
      </w:r>
      <w:r>
        <w:rPr>
          <w:rFonts w:ascii="Times New Roman" w:hAnsi="Times New Roman" w:cs="Times New Roman"/>
          <w:sz w:val="24"/>
          <w:szCs w:val="24"/>
          <w:vertAlign w:val="subscript"/>
        </w:rPr>
        <w:t xml:space="preserve"> </w:t>
      </w:r>
      <w:r w:rsidR="000B330D" w:rsidRPr="000B330D">
        <w:rPr>
          <w:rFonts w:ascii="Times New Roman" w:hAnsi="Times New Roman" w:cs="Times New Roman"/>
          <w:sz w:val="24"/>
          <w:szCs w:val="24"/>
        </w:rPr>
        <w:t>buffer</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 xml:space="preserve">250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5057E946"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lastRenderedPageBreak/>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r w:rsidR="00845A5F">
        <w:rPr>
          <w:rFonts w:ascii="Times New Roman" w:hAnsi="Times New Roman" w:cs="Times New Roman"/>
          <w:sz w:val="24"/>
          <w:szCs w:val="24"/>
        </w:rPr>
        <w:t>k</w:t>
      </w:r>
      <w:r w:rsidR="003F1102">
        <w:rPr>
          <w:rFonts w:ascii="Times New Roman" w:hAnsi="Times New Roman" w:cs="Times New Roman"/>
          <w:sz w:val="24"/>
          <w:szCs w:val="24"/>
        </w:rPr>
        <w:t xml:space="preserve">cpm/μL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days</w:t>
      </w:r>
      <w:r w:rsidR="003F1102">
        <w:rPr>
          <w:rFonts w:ascii="Times New Roman" w:hAnsi="Times New Roman" w:cs="Times New Roman"/>
          <w:sz w:val="24"/>
          <w:szCs w:val="24"/>
        </w:rPr>
        <w:t xml:space="preserve"> by quenching 10 μL of reaction in 10 μL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cyanol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μL of sample w</w:t>
      </w:r>
      <w:r w:rsidR="000B330D">
        <w:rPr>
          <w:rFonts w:ascii="Times New Roman" w:hAnsi="Times New Roman" w:cs="Times New Roman"/>
          <w:sz w:val="24"/>
          <w:szCs w:val="24"/>
        </w:rPr>
        <w:t>as</w:t>
      </w:r>
      <w:r w:rsidR="003F1102">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phosphoimager cassette, and scanned with a Typhoon Phosphoimager.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{"citationID":"yDkjQrQr","properties":{"formattedCitation":"\\super 6\\nosupersub{}","plainCitation":"6","noteIndex":0},"citationItems":[{"id":350,"uris":["http://zotero.org/users/4485201/items/XVJZD756"],"itemData":{"id":350,"type":"article-journal","abstract":"We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6</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1"/>
      <w:r w:rsidR="008F1809">
        <w:rPr>
          <w:rStyle w:val="CommentReference"/>
        </w:rPr>
        <w:commentReference w:id="3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2" w:name="_Toc108513665"/>
      <w:bookmarkStart w:id="33" w:name="_Toc110505255"/>
      <w:r>
        <w:t>Small angle x-ray scattering (SAXS)</w:t>
      </w:r>
      <w:bookmarkEnd w:id="32"/>
      <w:bookmarkEnd w:id="33"/>
    </w:p>
    <w:p w14:paraId="5E877039" w14:textId="511AE9A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Microdialysis System equipped with a 1 kDa dialysis membrane (SpectraPore) for 24 hours per liter of buffer. RNA were renatured at 80 °C for 1.5 min and cooled to room temperature for 20 min. About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ran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Optilab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hour before SAXS data acquisition.</w:t>
      </w:r>
    </w:p>
    <w:p w14:paraId="3B500883" w14:textId="579D0D6D"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OptiSAXS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RNA samples were loaded using </w:t>
      </w:r>
      <w:r w:rsidR="00B52EC1">
        <w:rPr>
          <w:rFonts w:ascii="Times New Roman" w:hAnsi="Times New Roman" w:cs="Times New Roman"/>
          <w:sz w:val="24"/>
          <w:szCs w:val="24"/>
        </w:rPr>
        <w:t>a</w:t>
      </w:r>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The sample cell and full X-ray flight path, including beam stop, were kept in vacuo (&lt; 1</w:t>
      </w:r>
      <w:r w:rsidR="00B52EC1">
        <w:rPr>
          <w:rFonts w:ascii="Times New Roman" w:hAnsi="Times New Roman" w:cs="Times New Roman"/>
          <w:sz w:val="24"/>
          <w:szCs w:val="24"/>
        </w:rPr>
        <w:t xml:space="preserve"> m</w:t>
      </w:r>
      <w:r w:rsidRPr="00824AC6">
        <w:rPr>
          <w:rFonts w:ascii="Times New Roman" w:hAnsi="Times New Roman" w:cs="Times New Roman"/>
          <w:sz w:val="24"/>
          <w:szCs w:val="24"/>
        </w:rPr>
        <w:t>torr)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102D28C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r w:rsidR="00963F9E">
        <w:rPr>
          <w:rFonts w:ascii="Times New Roman" w:hAnsi="Times New Roman" w:cs="Times New Roman"/>
          <w:sz w:val="24"/>
          <w:szCs w:val="24"/>
        </w:rPr>
        <w:t>Gunier analysis, distance distributions</w:t>
      </w:r>
      <w:r w:rsidR="00392C67" w:rsidRPr="00416BD0">
        <w:rPr>
          <w:rFonts w:ascii="Times New Roman" w:hAnsi="Times New Roman" w:cs="Times New Roman"/>
          <w:sz w:val="24"/>
          <w:szCs w:val="24"/>
        </w:rPr>
        <w:t xml:space="preserve"> (SI figure 7B)</w:t>
      </w:r>
      <w:r w:rsidR="00963F9E">
        <w:rPr>
          <w:rFonts w:ascii="Times New Roman" w:hAnsi="Times New Roman" w:cs="Times New Roman"/>
          <w:sz w:val="24"/>
          <w:szCs w:val="24"/>
        </w:rPr>
        <w:t>, and porod analysis</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{"citationID":"4PPkXJOM","properties":{"formattedCitation":"\\super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7</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Ambiguity score</w:t>
      </w:r>
      <w:r w:rsidR="000B330D">
        <w:rPr>
          <w:rFonts w:ascii="Times New Roman" w:hAnsi="Times New Roman" w:cs="Times New Roman"/>
          <w:sz w:val="24"/>
          <w:szCs w:val="24"/>
        </w:rPr>
        <w:t>s</w:t>
      </w:r>
      <w:r w:rsidR="00FA4589" w:rsidRPr="00416BD0">
        <w:rPr>
          <w:rFonts w:ascii="Times New Roman" w:hAnsi="Times New Roman" w:cs="Times New Roman"/>
          <w:sz w:val="24"/>
          <w:szCs w:val="24"/>
        </w:rPr>
        <w:t xml:space="preserv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392C67">
        <w:rPr>
          <w:rFonts w:ascii="Times New Roman" w:hAnsi="Times New Roman" w:cs="Times New Roman"/>
          <w:sz w:val="24"/>
          <w:szCs w:val="24"/>
        </w:rPr>
        <w:t>shape reconstruction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6492D">
        <w:rPr>
          <w:rFonts w:ascii="Times New Roman" w:hAnsi="Times New Roman"/>
          <w:sz w:val="24"/>
          <w:vertAlign w:val="superscript"/>
        </w:rPr>
        <w:fldChar w:fldCharType="begin"/>
      </w:r>
      <w:r w:rsidR="005C211F">
        <w:rPr>
          <w:rFonts w:ascii="Times New Roman" w:hAnsi="Times New Roman"/>
          <w:sz w:val="24"/>
          <w:vertAlign w:val="superscript"/>
        </w:rPr>
        <w:instrText xml:space="preserve"> ADDIN ZOTERO_ITEM CSL_CITATION {"citationID":"0Mx8lJnh","properties":{"formattedCitation":"\\super 8\\nosupersub{}","plainCitation":"8","noteIndex":0},"citationItems":[{"id":393,"uris":["http://zotero.org/users/4485201/items/ET2BAXJE"],"itemData":{"id":393,"type":"article-journal","abstract":"An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5C211F" w:rsidRPr="005C211F">
        <w:rPr>
          <w:rFonts w:ascii="Times New Roman" w:hAnsi="Times New Roman" w:cs="Times New Roman"/>
          <w:sz w:val="24"/>
          <w:szCs w:val="24"/>
          <w:vertAlign w:val="superscript"/>
        </w:rPr>
        <w:t>8</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Bead models were created with the ATSAS package by generat</w:t>
      </w:r>
      <w:r w:rsidR="00392C67">
        <w:rPr>
          <w:rFonts w:ascii="Times New Roman" w:hAnsi="Times New Roman" w:cs="Times New Roman"/>
          <w:sz w:val="24"/>
          <w:szCs w:val="24"/>
        </w:rPr>
        <w:t>ing</w:t>
      </w:r>
      <w:r w:rsidR="00511A9D" w:rsidRPr="00416BD0">
        <w:rPr>
          <w:rFonts w:ascii="Times New Roman" w:hAnsi="Times New Roman" w:cs="Times New Roman"/>
          <w:sz w:val="24"/>
          <w:szCs w:val="24"/>
        </w:rPr>
        <w:t xml:space="preserve"> 20 individual models using DAMMIF, averaged using DAMAVER, and the average was refined using DAMMIN. </w:t>
      </w:r>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s were in good agreement between the P(r) plot, the electron density reconstructions, and the bead model and the bead model reconstruction statistics were close to ideal</w:t>
      </w:r>
      <w:r w:rsidR="00416BD0">
        <w:rPr>
          <w:rFonts w:ascii="Times New Roman" w:hAnsi="Times New Roman" w:cs="Times New Roman"/>
          <w:sz w:val="24"/>
          <w:szCs w:val="24"/>
        </w:rPr>
        <w:t xml:space="preserve"> (SI table </w:t>
      </w:r>
      <w:r w:rsidR="000B330D">
        <w:rPr>
          <w:rFonts w:ascii="Times New Roman" w:hAnsi="Times New Roman" w:cs="Times New Roman"/>
          <w:sz w:val="24"/>
          <w:szCs w:val="24"/>
        </w:rPr>
        <w:t>9</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w:t>
      </w:r>
      <w:r w:rsidR="00E02C70">
        <w:rPr>
          <w:rFonts w:ascii="Times New Roman" w:hAnsi="Times New Roman" w:cs="Times New Roman"/>
          <w:sz w:val="24"/>
          <w:szCs w:val="24"/>
        </w:rPr>
        <w:lastRenderedPageBreak/>
        <w:t>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5C211F">
        <w:rPr>
          <w:rFonts w:ascii="Times New Roman" w:hAnsi="Times New Roman" w:cs="Times New Roman"/>
          <w:sz w:val="24"/>
          <w:szCs w:val="24"/>
        </w:rPr>
        <w:instrText xml:space="preserve"> ADDIN ZOTERO_ITEM CSL_CITATION {"citationID":"C1VH9x8m","properties":{"formattedCitation":"\\super 9,10\\nosupersub{}","plainCitation":"9,10","noteIndex":0},"citationItems":[{"id":559,"uris":["http://zotero.org/users/4485201/items/YR3S39G9"],"itemData":{"id":559,"type":"article-journal","abstract":"Riboswitches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5C211F" w:rsidRPr="005C211F">
        <w:rPr>
          <w:rFonts w:ascii="Times New Roman" w:hAnsi="Times New Roman" w:cs="Times New Roman"/>
          <w:sz w:val="24"/>
          <w:szCs w:val="24"/>
          <w:vertAlign w:val="superscript"/>
        </w:rPr>
        <w:t>9,10</w:t>
      </w:r>
      <w:r w:rsidR="00AE2356">
        <w:rPr>
          <w:rFonts w:ascii="Times New Roman" w:hAnsi="Times New Roman" w:cs="Times New Roman"/>
          <w:sz w:val="24"/>
          <w:szCs w:val="24"/>
        </w:rPr>
        <w:fldChar w:fldCharType="end"/>
      </w:r>
    </w:p>
    <w:p w14:paraId="3D095E2D" w14:textId="7A14911A"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P labeled pre-CPEB3 ribozyme was diluted into artificial cytoplasm to a final concentration of 250 cpm/µL.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cyanol and bromophenol blue. Then, 4 μL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TBE. Gels were dried and imaged with a PhosphorImager (Typhoon 650; GE Healthcare) and quantified with Image</w:t>
      </w:r>
      <w:r w:rsidR="00F31A95">
        <w:rPr>
          <w:rFonts w:ascii="Times New Roman" w:hAnsi="Times New Roman" w:cs="Times New Roman"/>
          <w:sz w:val="24"/>
          <w:szCs w:val="24"/>
        </w:rPr>
        <w:t>Quant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for the number of As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0D54B136"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4"/>
      <w:r>
        <w:rPr>
          <w:rFonts w:ascii="Times New Roman" w:hAnsi="Times New Roman" w:cs="Times New Roman"/>
          <w:sz w:val="24"/>
          <w:szCs w:val="24"/>
        </w:rPr>
        <w:t>cleaving in non-burst phase</w:t>
      </w:r>
      <w:commentRangeEnd w:id="34"/>
      <w:r w:rsidR="00BF11D8">
        <w:rPr>
          <w:rStyle w:val="CommentReference"/>
        </w:rPr>
        <w:commentReference w:id="3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5" w:name="_Toc108513666"/>
      <w:bookmarkStart w:id="36" w:name="_Toc110505256"/>
      <w:r>
        <w:lastRenderedPageBreak/>
        <w:t>Supplementary</w:t>
      </w:r>
      <w:r w:rsidR="00512D25">
        <w:t xml:space="preserve"> information</w:t>
      </w:r>
      <w:r>
        <w:t xml:space="preserve"> </w:t>
      </w:r>
      <w:r w:rsidR="00512D25">
        <w:t>f</w:t>
      </w:r>
      <w:r>
        <w:t>igures</w:t>
      </w:r>
      <w:bookmarkEnd w:id="35"/>
      <w:bookmarkEnd w:id="36"/>
    </w:p>
    <w:p w14:paraId="4D689603" w14:textId="77777777" w:rsidR="009B760E" w:rsidRPr="009B760E" w:rsidRDefault="009B760E" w:rsidP="004D5418">
      <w:pPr>
        <w:jc w:val="both"/>
      </w:pPr>
    </w:p>
    <w:p w14:paraId="25BF73DA" w14:textId="79C3894E"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4"/>
                    <a:stretch>
                      <a:fillRect/>
                    </a:stretch>
                  </pic:blipFill>
                  <pic:spPr bwMode="auto">
                    <a:xfrm>
                      <a:off x="0" y="0"/>
                      <a:ext cx="6332220" cy="4221480"/>
                    </a:xfrm>
                    <a:prstGeom prst="rect">
                      <a:avLst/>
                    </a:prstGeom>
                  </pic:spPr>
                </pic:pic>
              </a:graphicData>
            </a:graphic>
          </wp:anchor>
        </w:drawing>
      </w:r>
      <w:bookmarkStart w:id="37" w:name="_Toc108513667"/>
      <w:bookmarkStart w:id="38" w:name="_Toc110505257"/>
      <w:r w:rsidRPr="00833691">
        <w:rPr>
          <w:rStyle w:val="Heading3Char"/>
        </w:rPr>
        <w:t xml:space="preserve">SI </w:t>
      </w:r>
      <w:r w:rsidR="009033A3">
        <w:rPr>
          <w:rStyle w:val="Heading3Char"/>
        </w:rPr>
        <w:t>f</w:t>
      </w:r>
      <w:r w:rsidRPr="00833691">
        <w:rPr>
          <w:rStyle w:val="Heading3Char"/>
        </w:rPr>
        <w:t>igure 1</w:t>
      </w:r>
      <w:bookmarkEnd w:id="37"/>
      <w:bookmarkEnd w:id="38"/>
      <w:r w:rsidRPr="00833691">
        <w:rPr>
          <w:rStyle w:val="Heading3Char"/>
        </w:rPr>
        <w:t xml:space="preserve">  </w:t>
      </w:r>
      <w:r w:rsidRPr="00833691">
        <w:rPr>
          <w:bCs/>
        </w:rPr>
        <w:t>Isothermal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w:t>
      </w:r>
      <w:r w:rsidR="00EA3F80">
        <w:t>.</w:t>
      </w:r>
      <w:r w:rsidRPr="00833691">
        <w:t xml:space="preserve"> </w:t>
      </w:r>
      <w:r w:rsidR="00EA3F80">
        <w:t xml:space="preserve">The background </w:t>
      </w:r>
      <w:r w:rsidRPr="00833691">
        <w:t>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(UDP)-N-acytylglucosamine.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Phosphoenol pyruvate. </w:t>
      </w:r>
      <w:r w:rsidRPr="00833691">
        <w:rPr>
          <w:b/>
          <w:bCs/>
        </w:rPr>
        <w:t>(</w:t>
      </w:r>
      <w:r w:rsidR="00416BD0">
        <w:rPr>
          <w:b/>
          <w:bCs/>
        </w:rPr>
        <w:t>J</w:t>
      </w:r>
      <w:r w:rsidRPr="00833691">
        <w:rPr>
          <w:b/>
          <w:bCs/>
        </w:rPr>
        <w:t>)</w:t>
      </w:r>
      <w:r w:rsidRPr="00833691">
        <w:t xml:space="preserve"> Ethylene diamine-tetracetic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8513668"/>
      <w:bookmarkStart w:id="40" w:name="_Toc110505258"/>
      <w:r w:rsidRPr="009B760E">
        <w:rPr>
          <w:rStyle w:val="Heading3Char"/>
          <w:b/>
          <w:bCs/>
        </w:rPr>
        <w:t xml:space="preserve">SI </w:t>
      </w:r>
      <w:r w:rsidR="009033A3">
        <w:rPr>
          <w:rStyle w:val="Heading3Char"/>
          <w:b/>
          <w:bCs/>
        </w:rPr>
        <w:t>f</w:t>
      </w:r>
      <w:r w:rsidRPr="009B760E">
        <w:rPr>
          <w:rStyle w:val="Heading3Char"/>
          <w:b/>
          <w:bCs/>
        </w:rPr>
        <w:t>igure 2</w:t>
      </w:r>
      <w:bookmarkEnd w:id="39"/>
      <w:bookmarkEnd w:id="4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1"/>
      <w:commentRangeStart w:id="42"/>
      <w:r w:rsidRPr="009B760E">
        <w:rPr>
          <w:rFonts w:ascii="Arial" w:eastAsia="Times New Roman" w:hAnsi="Arial" w:cs="Arial"/>
          <w:b w:val="0"/>
          <w:kern w:val="0"/>
          <w:sz w:val="20"/>
          <w:szCs w:val="20"/>
          <w:lang w:eastAsia="en-US" w:bidi="ar-SA"/>
        </w:rPr>
        <w:t>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F</w:t>
      </w:r>
      <w:r w:rsidRPr="006204C0">
        <w:rPr>
          <w:rFonts w:ascii="Arial" w:eastAsia="Times New Roman" w:hAnsi="Arial" w:cs="Arial"/>
          <w:b w:val="0"/>
          <w:kern w:val="0"/>
          <w:sz w:val="20"/>
          <w:szCs w:val="20"/>
          <w:vertAlign w:val="subscript"/>
          <w:lang w:eastAsia="en-US" w:bidi="ar-SA"/>
        </w:rPr>
        <w:t>min</w:t>
      </w:r>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1"/>
      <w:r w:rsidR="004415DA" w:rsidRPr="0022730D">
        <w:rPr>
          <w:rStyle w:val="CommentReference"/>
          <w:rFonts w:ascii="Arial" w:eastAsia="Calibri" w:hAnsi="Arial" w:cs="DejaVu Sans"/>
          <w:b w:val="0"/>
          <w:kern w:val="0"/>
          <w:vertAlign w:val="subscript"/>
          <w:lang w:eastAsia="en-US" w:bidi="ar-SA"/>
        </w:rPr>
        <w:commentReference w:id="41"/>
      </w:r>
      <w:commentRangeEnd w:id="42"/>
      <w:r w:rsidR="00464E6C">
        <w:rPr>
          <w:rStyle w:val="CommentReference"/>
          <w:rFonts w:ascii="Arial" w:eastAsia="Calibri" w:hAnsi="Arial" w:cs="DejaVu Sans"/>
          <w:b w:val="0"/>
          <w:kern w:val="0"/>
          <w:lang w:eastAsia="en-US" w:bidi="ar-SA"/>
        </w:rPr>
        <w:commentReference w:id="4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6"/>
                    <a:stretch>
                      <a:fillRect/>
                    </a:stretch>
                  </pic:blipFill>
                  <pic:spPr bwMode="auto">
                    <a:xfrm>
                      <a:off x="0" y="0"/>
                      <a:ext cx="4077970" cy="2359025"/>
                    </a:xfrm>
                    <a:prstGeom prst="rect">
                      <a:avLst/>
                    </a:prstGeom>
                  </pic:spPr>
                </pic:pic>
              </a:graphicData>
            </a:graphic>
          </wp:inline>
        </w:drawing>
      </w:r>
    </w:p>
    <w:p w14:paraId="280FFB69" w14:textId="663F2A33" w:rsidR="00D55565" w:rsidRPr="006B3ADF" w:rsidRDefault="00D55565" w:rsidP="00D55565">
      <w:pPr>
        <w:jc w:val="both"/>
      </w:pPr>
      <w:bookmarkStart w:id="43" w:name="_Toc108513669"/>
      <w:bookmarkStart w:id="44" w:name="_Toc110505259"/>
      <w:r w:rsidRPr="006B3ADF">
        <w:rPr>
          <w:rStyle w:val="Heading3Char"/>
        </w:rPr>
        <w:t xml:space="preserve">SI figure </w:t>
      </w:r>
      <w:r>
        <w:rPr>
          <w:rStyle w:val="Heading3Char"/>
        </w:rPr>
        <w:t>3</w:t>
      </w:r>
      <w:bookmarkEnd w:id="43"/>
      <w:bookmarkEnd w:id="44"/>
      <w:r w:rsidRPr="006B3ADF">
        <w:t xml:space="preserve">  </w:t>
      </w:r>
      <w:r w:rsidR="00EA3F80">
        <w:t>Sample preparation for fluorescence binding isotherm analysis of RNA helix folding energies. E</w:t>
      </w:r>
      <w:r w:rsidRPr="006B3ADF">
        <w:t xml:space="preserve">rrors in the determination of concentrations of RNA stocks are systematically propagated during sample prep for fluorescence isotherm experiments. </w:t>
      </w:r>
      <w:r w:rsidRPr="00EA3F80">
        <w:rPr>
          <w:b/>
          <w:bCs/>
        </w:rPr>
        <w:t>(A)</w:t>
      </w:r>
      <w:r w:rsidRPr="006B3ADF">
        <w:t xml:space="preserve"> FAM-RNA and RNA-BHQ1 stock concentrations are determined at low μM concentrations with UV-absorbance. In this work, FAM and BHQ1 stocks were prepared at the same concentration, 4 μM.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660DE2A9" w:rsidR="004F6594" w:rsidRDefault="0032490B"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3DBD614F" wp14:editId="17B1EB12">
            <wp:extent cx="5943600" cy="432498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a:stretch>
                      <a:fillRect/>
                    </a:stretch>
                  </pic:blipFill>
                  <pic:spPr>
                    <a:xfrm>
                      <a:off x="0" y="0"/>
                      <a:ext cx="5943600" cy="4324985"/>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45" w:name="_Toc108513670"/>
      <w:bookmarkStart w:id="46" w:name="_Toc110505260"/>
      <w:r w:rsidRPr="004F6594">
        <w:rPr>
          <w:rStyle w:val="Heading3Char"/>
        </w:rPr>
        <w:t xml:space="preserve">SI figure </w:t>
      </w:r>
      <w:r w:rsidR="00D55565">
        <w:rPr>
          <w:rStyle w:val="Heading3Char"/>
        </w:rPr>
        <w:t>4</w:t>
      </w:r>
      <w:bookmarkEnd w:id="45"/>
      <w:bookmarkEnd w:id="46"/>
      <w:r>
        <w:rPr>
          <w:rFonts w:eastAsia="Times New Roman" w:cs="Times New Roman"/>
          <w:szCs w:val="20"/>
        </w:rPr>
        <w:t xml:space="preserve">  </w:t>
      </w:r>
      <w:r w:rsidRPr="004F6594">
        <w:rPr>
          <w:rFonts w:eastAsia="Times New Roman" w:cs="Arial"/>
          <w:szCs w:val="20"/>
        </w:rPr>
        <w:t xml:space="preserve">Helix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8"/>
                    <a:stretch>
                      <a:fillRect/>
                    </a:stretch>
                  </pic:blipFill>
                  <pic:spPr>
                    <a:xfrm>
                      <a:off x="0" y="0"/>
                      <a:ext cx="5943600" cy="3596640"/>
                    </a:xfrm>
                    <a:prstGeom prst="rect">
                      <a:avLst/>
                    </a:prstGeom>
                  </pic:spPr>
                </pic:pic>
              </a:graphicData>
            </a:graphic>
          </wp:inline>
        </w:drawing>
      </w:r>
    </w:p>
    <w:p w14:paraId="2B3DA76C" w14:textId="2530FC86" w:rsidR="004F6594" w:rsidRPr="004F6594" w:rsidRDefault="004F6594" w:rsidP="004F6594">
      <w:pPr>
        <w:jc w:val="both"/>
        <w:rPr>
          <w:bCs/>
        </w:rPr>
      </w:pPr>
      <w:bookmarkStart w:id="47" w:name="_Toc110505261"/>
      <w:r w:rsidRPr="004F6594">
        <w:rPr>
          <w:rStyle w:val="Heading3Char"/>
        </w:rPr>
        <w:t xml:space="preserve">SI figure </w:t>
      </w:r>
      <w:r w:rsidR="00D55565">
        <w:rPr>
          <w:rStyle w:val="Heading3Char"/>
        </w:rPr>
        <w:t>5</w:t>
      </w:r>
      <w:bookmarkEnd w:id="47"/>
      <w:r w:rsidRPr="004F6594">
        <w:t xml:space="preserve"> Raw </w:t>
      </w:r>
      <w:r w:rsidR="0032490B">
        <w:t>ILP</w:t>
      </w:r>
      <w:r w:rsidRPr="004F6594">
        <w:t xml:space="preserve">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Pr="004D5418">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48" w:name="_Toc108513671"/>
      <w:bookmarkStart w:id="49" w:name="_Toc110505262"/>
      <w:r w:rsidRPr="004F6594">
        <w:rPr>
          <w:rStyle w:val="Heading3Char"/>
        </w:rPr>
        <w:t xml:space="preserve">SI figure </w:t>
      </w:r>
      <w:r w:rsidR="00D55565">
        <w:rPr>
          <w:rStyle w:val="Heading3Char"/>
        </w:rPr>
        <w:t>6</w:t>
      </w:r>
      <w:bookmarkEnd w:id="48"/>
      <w:bookmarkEnd w:id="49"/>
      <w:r w:rsidRPr="004F6594">
        <w:t xml:space="preserve"> In-line </w:t>
      </w:r>
      <w:bookmarkStart w:id="50" w:name="_Hlk109120499"/>
      <w:r w:rsidRPr="004F6594">
        <w:t>degradation rates mapped onto the secondary structure of the Guanine riboswitch aptamer.</w:t>
      </w:r>
      <w:bookmarkEnd w:id="50"/>
      <w:r w:rsidR="004C4F47">
        <w:t xml:space="preserve"> </w:t>
      </w:r>
    </w:p>
    <w:p w14:paraId="3D13B782" w14:textId="21B609DD" w:rsidR="004F6594" w:rsidRDefault="004F6594" w:rsidP="004D5418">
      <w:pPr>
        <w:jc w:val="both"/>
      </w:pPr>
    </w:p>
    <w:p w14:paraId="05606CD9" w14:textId="173A96CD" w:rsidR="004F6594" w:rsidRDefault="003970AE" w:rsidP="004D5418">
      <w:pPr>
        <w:spacing w:after="72"/>
        <w:jc w:val="both"/>
        <w:rPr>
          <w:szCs w:val="20"/>
        </w:rPr>
      </w:pPr>
      <w:r>
        <w:rPr>
          <w:noProof/>
          <w:szCs w:val="20"/>
        </w:rPr>
        <w:lastRenderedPageBreak/>
        <w:drawing>
          <wp:inline distT="0" distB="0" distL="0" distR="0" wp14:anchorId="3DB7FABC" wp14:editId="5399D2C4">
            <wp:extent cx="5943600" cy="356616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0"/>
                    <a:stretch>
                      <a:fillRect/>
                    </a:stretch>
                  </pic:blipFill>
                  <pic:spPr>
                    <a:xfrm>
                      <a:off x="0" y="0"/>
                      <a:ext cx="5943600" cy="3566160"/>
                    </a:xfrm>
                    <a:prstGeom prst="rect">
                      <a:avLst/>
                    </a:prstGeom>
                  </pic:spPr>
                </pic:pic>
              </a:graphicData>
            </a:graphic>
          </wp:inline>
        </w:drawing>
      </w:r>
    </w:p>
    <w:p w14:paraId="6D2B1675" w14:textId="2ED867AB" w:rsidR="0029170B" w:rsidRDefault="004F6594" w:rsidP="00C23CBF">
      <w:pPr>
        <w:spacing w:after="72"/>
        <w:jc w:val="both"/>
        <w:rPr>
          <w:rFonts w:eastAsia="Times New Roman" w:cs="Arial"/>
          <w:kern w:val="2"/>
          <w:szCs w:val="20"/>
          <w:lang w:eastAsia="zh-CN" w:bidi="hi-IN"/>
        </w:rPr>
      </w:pPr>
      <w:bookmarkStart w:id="51" w:name="_Toc108513672"/>
      <w:bookmarkStart w:id="52" w:name="_Toc110505263"/>
      <w:r w:rsidRPr="004F6594">
        <w:rPr>
          <w:rStyle w:val="Heading3Char"/>
        </w:rPr>
        <w:t xml:space="preserve">SI figure </w:t>
      </w:r>
      <w:r w:rsidR="00D55565">
        <w:rPr>
          <w:rStyle w:val="Heading3Char"/>
        </w:rPr>
        <w:t>7</w:t>
      </w:r>
      <w:bookmarkEnd w:id="51"/>
      <w:bookmarkEnd w:id="5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(R</w:t>
      </w:r>
      <w:r w:rsidR="00C47E87">
        <w:rPr>
          <w:rFonts w:eastAsia="Times New Roman" w:cs="Times New Roman"/>
          <w:kern w:val="2"/>
          <w:szCs w:val="20"/>
          <w:vertAlign w:val="subscript"/>
          <w:lang w:eastAsia="zh-CN" w:bidi="hi-IN"/>
        </w:rPr>
        <w:t>g</w:t>
      </w:r>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WAXSiS.</w:t>
      </w:r>
      <w:r w:rsidR="009B4320">
        <w:rPr>
          <w:rFonts w:eastAsia="Times New Roman" w:cs="Times New Roman"/>
          <w:kern w:val="2"/>
          <w:szCs w:val="20"/>
          <w:lang w:eastAsia="zh-CN" w:bidi="hi-IN"/>
        </w:rPr>
        <w:t xml:space="preserve"> Electron density maps were generated with DENSS and </w:t>
      </w:r>
      <w:r w:rsidR="009B4320" w:rsidRPr="000B7E3D">
        <w:rPr>
          <w:rFonts w:eastAsia="Times New Roman" w:cs="Arial"/>
          <w:kern w:val="2"/>
          <w:szCs w:val="20"/>
          <w:lang w:eastAsia="zh-CN" w:bidi="hi-IN"/>
        </w:rPr>
        <w:t>bead models were generated with the ATSAS package.</w:t>
      </w:r>
    </w:p>
    <w:p w14:paraId="3F0DCA5C" w14:textId="2A808D8B" w:rsidR="00F07532" w:rsidRPr="004D5418" w:rsidRDefault="00F07532" w:rsidP="00C23CBF">
      <w:pPr>
        <w:spacing w:after="72"/>
        <w:jc w:val="both"/>
        <w:rPr>
          <w:b/>
          <w:sz w:val="19"/>
        </w:rPr>
      </w:pPr>
      <w:r>
        <w:rPr>
          <w:b/>
          <w:noProof/>
          <w:sz w:val="19"/>
        </w:rPr>
        <w:lastRenderedPageBreak/>
        <w:drawing>
          <wp:inline distT="0" distB="0" distL="0" distR="0" wp14:anchorId="20C2CCF6" wp14:editId="3943997B">
            <wp:extent cx="5943600" cy="4150995"/>
            <wp:effectExtent l="0" t="0" r="0" b="1905"/>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21"/>
                    <a:stretch>
                      <a:fillRect/>
                    </a:stretch>
                  </pic:blipFill>
                  <pic:spPr>
                    <a:xfrm>
                      <a:off x="0" y="0"/>
                      <a:ext cx="5943600" cy="4150995"/>
                    </a:xfrm>
                    <a:prstGeom prst="rect">
                      <a:avLst/>
                    </a:prstGeom>
                  </pic:spPr>
                </pic:pic>
              </a:graphicData>
            </a:graphic>
          </wp:inline>
        </w:drawing>
      </w:r>
    </w:p>
    <w:p w14:paraId="274F17C8" w14:textId="2ACF403B" w:rsidR="009C05E4" w:rsidRPr="006B3ADF" w:rsidRDefault="004F6594" w:rsidP="004D5418">
      <w:pPr>
        <w:jc w:val="both"/>
      </w:pPr>
      <w:bookmarkStart w:id="53" w:name="_Toc108513673"/>
      <w:bookmarkStart w:id="54" w:name="_Toc110505264"/>
      <w:r w:rsidRPr="004F6594">
        <w:rPr>
          <w:rStyle w:val="Heading3Char"/>
        </w:rPr>
        <w:t xml:space="preserve">SI figure </w:t>
      </w:r>
      <w:r w:rsidR="00D55565">
        <w:rPr>
          <w:rStyle w:val="Heading3Char"/>
        </w:rPr>
        <w:t>8</w:t>
      </w:r>
      <w:bookmarkEnd w:id="53"/>
      <w:bookmarkEnd w:id="54"/>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 xml:space="preserve">is ladder which cleaves after every nucleotide and T1 contains the RNA treated with </w:t>
      </w:r>
      <w:r w:rsidR="00F07532">
        <w:t xml:space="preserve">denaturing </w:t>
      </w:r>
      <w:r>
        <w:t xml:space="preserve">T1 ribonuclease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 xml:space="preserve">2+ </w:t>
      </w:r>
      <w:r>
        <w:t xml:space="preserve"> free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2"/>
                    <a:stretch>
                      <a:fillRect/>
                    </a:stretch>
                  </pic:blipFill>
                  <pic:spPr>
                    <a:xfrm>
                      <a:off x="0" y="0"/>
                      <a:ext cx="5943600" cy="4275455"/>
                    </a:xfrm>
                    <a:prstGeom prst="rect">
                      <a:avLst/>
                    </a:prstGeom>
                  </pic:spPr>
                </pic:pic>
              </a:graphicData>
            </a:graphic>
          </wp:inline>
        </w:drawing>
      </w:r>
    </w:p>
    <w:p w14:paraId="6C718056" w14:textId="300A7603" w:rsidR="004D0F32" w:rsidRPr="006B3ADF" w:rsidRDefault="004D0F32" w:rsidP="006B3ADF">
      <w:pPr>
        <w:jc w:val="both"/>
      </w:pPr>
      <w:bookmarkStart w:id="55" w:name="_Toc108513674"/>
      <w:bookmarkStart w:id="56" w:name="_Toc110505265"/>
      <w:r w:rsidRPr="006B3ADF">
        <w:rPr>
          <w:rStyle w:val="Heading3Char"/>
        </w:rPr>
        <w:t xml:space="preserve">SI figure </w:t>
      </w:r>
      <w:r w:rsidR="00D55565">
        <w:rPr>
          <w:rStyle w:val="Heading3Char"/>
        </w:rPr>
        <w:t>9</w:t>
      </w:r>
      <w:bookmarkEnd w:id="55"/>
      <w:bookmarkEnd w:id="56"/>
      <w:r w:rsidRPr="006B3ADF">
        <w:t xml:space="preserve"> </w:t>
      </w:r>
      <w:r w:rsidR="009C05E4" w:rsidRPr="006B3ADF">
        <w:t xml:space="preserve"> </w:t>
      </w:r>
      <w:r w:rsidRPr="006B3ADF">
        <w:t xml:space="preserve">Raw </w:t>
      </w:r>
      <w:r w:rsidR="00384454">
        <w:t>ILP</w:t>
      </w:r>
      <w:r w:rsidRPr="006B3ADF">
        <w:t xml:space="preserve"> gel image for the cleaved tRNAphe ribozyme incubated in artificial cytoplasms at 37 °C and pH 7. The OH- lane contains a hydrolysis ladder which cleaves after every nucleotide and T1 contains the RNA treated with </w:t>
      </w:r>
      <w:r w:rsidR="00384454">
        <w:t xml:space="preserve">denaturing </w:t>
      </w:r>
      <w:r w:rsidRPr="006B3ADF">
        <w:t xml:space="preserve">T1 ribonuclease which cleaves after every </w:t>
      </w:r>
      <w:r w:rsidR="00384454">
        <w:t xml:space="preserve">unstructured </w:t>
      </w:r>
      <w:r w:rsidRPr="006B3ADF">
        <w:t xml:space="preserve">G. Enough Mg2+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342DBEE1" w:rsidR="004D0F32" w:rsidRPr="006B3ADF" w:rsidRDefault="005A0658" w:rsidP="004D5418">
      <w:pPr>
        <w:jc w:val="both"/>
      </w:pPr>
      <w:r>
        <w:rPr>
          <w:noProof/>
        </w:rPr>
        <w:lastRenderedPageBreak/>
        <w:drawing>
          <wp:inline distT="0" distB="0" distL="0" distR="0" wp14:anchorId="5A0084D8" wp14:editId="05F3A26A">
            <wp:extent cx="5943600" cy="594360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42148EAF" w14:textId="4EEF8775" w:rsidR="004D0F32" w:rsidRPr="006B3ADF" w:rsidRDefault="004D0F32" w:rsidP="006B3ADF">
      <w:pPr>
        <w:jc w:val="both"/>
      </w:pPr>
      <w:bookmarkStart w:id="57" w:name="_Toc108513675"/>
      <w:bookmarkStart w:id="58" w:name="_Toc110505266"/>
      <w:r w:rsidRPr="006B3ADF">
        <w:rPr>
          <w:rStyle w:val="Heading3Char"/>
        </w:rPr>
        <w:t xml:space="preserve">SI figure </w:t>
      </w:r>
      <w:r w:rsidR="00D55565">
        <w:rPr>
          <w:rStyle w:val="Heading3Char"/>
        </w:rPr>
        <w:t>10</w:t>
      </w:r>
      <w:bookmarkEnd w:id="57"/>
      <w:bookmarkEnd w:id="58"/>
      <w:r w:rsidRPr="006B3ADF">
        <w:t xml:space="preserve">  E. coli metabolite and Mg</w:t>
      </w:r>
      <w:r w:rsidRPr="00BC1D1B">
        <w:rPr>
          <w:vertAlign w:val="superscript"/>
        </w:rPr>
        <w:t>2+</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tRNA</w:t>
      </w:r>
      <w:r w:rsidRPr="000A3677">
        <w:rPr>
          <w:vertAlign w:val="superscript"/>
        </w:rPr>
        <w:t>phe</w:t>
      </w:r>
      <w:r w:rsidRPr="006B3ADF">
        <w:t xml:space="preserve"> .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4"/>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59" w:name="_Toc108513676"/>
      <w:bookmarkStart w:id="60" w:name="_Toc110505267"/>
      <w:r w:rsidRPr="006B3ADF">
        <w:rPr>
          <w:rStyle w:val="Heading3Char"/>
        </w:rPr>
        <w:t>SI figure 1</w:t>
      </w:r>
      <w:r w:rsidR="00D55565">
        <w:rPr>
          <w:rStyle w:val="Heading3Char"/>
        </w:rPr>
        <w:t>1</w:t>
      </w:r>
      <w:bookmarkEnd w:id="59"/>
      <w:bookmarkEnd w:id="60"/>
      <w:r w:rsidRPr="006B3ADF">
        <w:t xml:space="preserve">  </w:t>
      </w:r>
      <w:r>
        <w:t>CPEB3 ribozyme kinetics denaturing polyacrylamide gel images</w:t>
      </w:r>
      <w:r w:rsidRPr="006B3ADF">
        <w:t>.</w:t>
      </w:r>
    </w:p>
    <w:p w14:paraId="6F7FE4A9" w14:textId="3BFD404C" w:rsidR="009C10C6" w:rsidRDefault="009C10C6" w:rsidP="006B3ADF">
      <w:pPr>
        <w:jc w:val="both"/>
        <w:rPr>
          <w:rStyle w:val="Heading3Char"/>
        </w:rPr>
      </w:pPr>
      <w:bookmarkStart w:id="61" w:name="_Toc108513677"/>
      <w:r>
        <w:rPr>
          <w:rFonts w:eastAsiaTheme="majorEastAsia" w:cstheme="majorBidi"/>
          <w:b/>
          <w:noProof/>
          <w:color w:val="000000" w:themeColor="text1"/>
          <w:szCs w:val="24"/>
        </w:rPr>
        <w:lastRenderedPageBreak/>
        <w:drawing>
          <wp:inline distT="0" distB="0" distL="0" distR="0" wp14:anchorId="7D987295" wp14:editId="1832F73E">
            <wp:extent cx="5943600" cy="5094605"/>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5"/>
                    <a:stretch>
                      <a:fillRect/>
                    </a:stretch>
                  </pic:blipFill>
                  <pic:spPr>
                    <a:xfrm>
                      <a:off x="0" y="0"/>
                      <a:ext cx="5943600" cy="5094605"/>
                    </a:xfrm>
                    <a:prstGeom prst="rect">
                      <a:avLst/>
                    </a:prstGeom>
                  </pic:spPr>
                </pic:pic>
              </a:graphicData>
            </a:graphic>
          </wp:inline>
        </w:drawing>
      </w:r>
    </w:p>
    <w:p w14:paraId="4D59DFDB" w14:textId="1B5D9092" w:rsidR="00C51EAE" w:rsidRPr="006B3ADF" w:rsidRDefault="00C51EAE" w:rsidP="006B3ADF">
      <w:pPr>
        <w:jc w:val="both"/>
      </w:pPr>
      <w:bookmarkStart w:id="62" w:name="_Toc110505268"/>
      <w:commentRangeStart w:id="63"/>
      <w:r w:rsidRPr="006B3ADF">
        <w:rPr>
          <w:rStyle w:val="Heading3Char"/>
        </w:rPr>
        <w:t>SI figure 1</w:t>
      </w:r>
      <w:r w:rsidR="00334E83">
        <w:rPr>
          <w:rStyle w:val="Heading3Char"/>
        </w:rPr>
        <w:t>2</w:t>
      </w:r>
      <w:bookmarkEnd w:id="61"/>
      <w:bookmarkEnd w:id="62"/>
      <w:r w:rsidRPr="006B3ADF">
        <w:t xml:space="preserve">  </w:t>
      </w:r>
      <w:commentRangeEnd w:id="63"/>
      <w:r w:rsidR="008A656B">
        <w:rPr>
          <w:rStyle w:val="CommentReference"/>
        </w:rPr>
        <w:commentReference w:id="63"/>
      </w:r>
      <w:r w:rsidRPr="006B3ADF">
        <w:t xml:space="preserve">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 entropy (ΔS), and Gibb’s free energy at 37 °C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cal/mol/K, and -13.9 kcal/mol respectively, and 5% random fluorescence error. Concentration errors were seeded into the modeled data and the data was fit with MeltR. </w:t>
      </w:r>
      <w:r w:rsidRPr="000A3677">
        <w:rPr>
          <w:b/>
          <w:bCs/>
        </w:rPr>
        <w:t>(B)</w:t>
      </w:r>
      <w:r w:rsidRPr="006B3ADF">
        <w:t xml:space="preserve"> Error in the Gibbs free energy (dG)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 ΔS, and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of -56.2 kcal/mol, -136. 4 cal/mol/K,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calculated with MeltR using the concentration optimization algorithm and the data from B. On average, MeltR estimates the correct </w:t>
      </w:r>
      <w:r w:rsidR="000A3677" w:rsidRPr="006B3ADF">
        <w:t>ΔG</w:t>
      </w:r>
      <w:r w:rsidR="000A3677" w:rsidRPr="000A3677">
        <w:rPr>
          <w:vertAlign w:val="superscript"/>
        </w:rPr>
        <w:t>37</w:t>
      </w:r>
      <w:r w:rsidR="000A3677" w:rsidRPr="000A3677">
        <w:rPr>
          <w:rFonts w:cs="Arial"/>
          <w:vertAlign w:val="superscript"/>
        </w:rPr>
        <w:t>°</w:t>
      </w:r>
      <w:r w:rsidR="000A3677" w:rsidRPr="000A3677">
        <w:rPr>
          <w:vertAlign w:val="superscript"/>
        </w:rPr>
        <w:t>C</w:t>
      </w:r>
      <w:r w:rsidRPr="006B3ADF">
        <w:t xml:space="preserve"> within 0.2 kcal/mol, using the concentration optimization algorithm.</w:t>
      </w:r>
    </w:p>
    <w:p w14:paraId="71818CE7" w14:textId="2A1227A8" w:rsidR="004D0F32" w:rsidRPr="006B3ADF" w:rsidRDefault="004D0F32" w:rsidP="004D5418">
      <w:pPr>
        <w:jc w:val="both"/>
      </w:pPr>
    </w:p>
    <w:p w14:paraId="5A24D45C" w14:textId="55E78036" w:rsidR="00C51EAE" w:rsidRPr="006B3ADF" w:rsidRDefault="00D1064F" w:rsidP="004D5418">
      <w:pPr>
        <w:jc w:val="both"/>
      </w:pPr>
      <w:r>
        <w:rPr>
          <w:noProof/>
        </w:rPr>
        <w:lastRenderedPageBreak/>
        <w:drawing>
          <wp:inline distT="0" distB="0" distL="0" distR="0" wp14:anchorId="2D2E7488" wp14:editId="3793A17C">
            <wp:extent cx="5943600" cy="37604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6"/>
                    <a:stretch>
                      <a:fillRect/>
                    </a:stretch>
                  </pic:blipFill>
                  <pic:spPr>
                    <a:xfrm>
                      <a:off x="0" y="0"/>
                      <a:ext cx="5943600" cy="3760470"/>
                    </a:xfrm>
                    <a:prstGeom prst="rect">
                      <a:avLst/>
                    </a:prstGeom>
                  </pic:spPr>
                </pic:pic>
              </a:graphicData>
            </a:graphic>
          </wp:inline>
        </w:drawing>
      </w:r>
    </w:p>
    <w:p w14:paraId="51F3B798" w14:textId="41BCD4DB" w:rsidR="00C51EAE" w:rsidRPr="006B3ADF" w:rsidRDefault="00C51EAE" w:rsidP="006B3ADF">
      <w:pPr>
        <w:jc w:val="both"/>
      </w:pPr>
      <w:bookmarkStart w:id="64" w:name="_Toc108513678"/>
      <w:bookmarkStart w:id="65" w:name="_Toc110505269"/>
      <w:r w:rsidRPr="006B3ADF">
        <w:rPr>
          <w:rStyle w:val="Heading3Char"/>
        </w:rPr>
        <w:t xml:space="preserve">SI figure </w:t>
      </w:r>
      <w:r w:rsidR="009C05E4" w:rsidRPr="006B3ADF">
        <w:rPr>
          <w:rStyle w:val="Heading3Char"/>
        </w:rPr>
        <w:t>1</w:t>
      </w:r>
      <w:r w:rsidR="00334E83">
        <w:rPr>
          <w:rStyle w:val="Heading3Char"/>
        </w:rPr>
        <w:t>3</w:t>
      </w:r>
      <w:bookmarkEnd w:id="64"/>
      <w:bookmarkEnd w:id="65"/>
      <w:r w:rsidRPr="006B3ADF">
        <w:t xml:space="preserve">  K</w:t>
      </w:r>
      <w:r w:rsidRPr="006B3ADF">
        <w:rPr>
          <w:vertAlign w:val="subscript"/>
        </w:rPr>
        <w:t>D</w:t>
      </w:r>
      <w:r w:rsidRPr="006B3ADF">
        <w:t>s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s that are more than 10 fold lower than the FAM-RNA concentration, the shape of the curve is independent of the K</w:t>
      </w:r>
      <w:r w:rsidRPr="006B3ADF">
        <w:rPr>
          <w:vertAlign w:val="subscript"/>
        </w:rPr>
        <w:t>D</w:t>
      </w:r>
      <w:r w:rsidRPr="006B3ADF">
        <w:t>. At K</w:t>
      </w:r>
      <w:r w:rsidRPr="006B3ADF">
        <w:rPr>
          <w:vertAlign w:val="subscript"/>
        </w:rPr>
        <w:t>D</w:t>
      </w:r>
      <w:r w:rsidRPr="006B3ADF">
        <w:t>s more than 10 fold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6" w:name="_Toc108513679"/>
      <w:bookmarkStart w:id="67" w:name="_Toc110505270"/>
      <w:r w:rsidRPr="00DE24D6">
        <w:lastRenderedPageBreak/>
        <w:t xml:space="preserve">Supplementary </w:t>
      </w:r>
      <w:r w:rsidR="00512D25">
        <w:t>information t</w:t>
      </w:r>
      <w:r w:rsidRPr="00DE24D6">
        <w:t>ables</w:t>
      </w:r>
      <w:bookmarkEnd w:id="66"/>
      <w:bookmarkEnd w:id="67"/>
    </w:p>
    <w:p w14:paraId="469EAB19" w14:textId="77777777" w:rsidR="00174194" w:rsidRPr="00174194" w:rsidRDefault="00174194" w:rsidP="004D5418">
      <w:pPr>
        <w:jc w:val="both"/>
      </w:pPr>
    </w:p>
    <w:p w14:paraId="68EABDAD" w14:textId="2141C2F8" w:rsidR="00E378C0" w:rsidRDefault="003F1102" w:rsidP="00174194">
      <w:pPr>
        <w:jc w:val="both"/>
      </w:pPr>
      <w:bookmarkStart w:id="68" w:name="_Toc108513680"/>
      <w:bookmarkStart w:id="69" w:name="_Toc110505271"/>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r w:rsidR="00174194">
        <w:rPr>
          <w:rStyle w:val="Heading3Char"/>
        </w:rPr>
        <w:t>1</w:t>
      </w:r>
      <w:bookmarkEnd w:id="68"/>
      <w:bookmarkEnd w:id="69"/>
      <w:r w:rsidRPr="00174194">
        <w:t xml:space="preserve">  Recipe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triphoshate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μL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triphoshate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μL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triphoshate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μL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Deoxythymidine triphoshate</w:t>
            </w:r>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Thermo</w:t>
            </w:r>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924 μL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Cal biochem</w:t>
            </w:r>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μL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μL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μL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μL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80 μL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μL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μL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μL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54 μL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μL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μL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2 Add acid or base to to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r w:rsidR="003F1102">
              <w:rPr>
                <w:rStyle w:val="StrongEmphasis"/>
                <w:rFonts w:eastAsia="Times New Roman" w:cs="Arial"/>
                <w:b w:val="0"/>
                <w:bCs w:val="0"/>
                <w:color w:val="000000"/>
                <w:sz w:val="16"/>
                <w:szCs w:val="16"/>
              </w:rPr>
              <w:t>μL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70" w:name="ContentPlaceHolder1_lblcode2"/>
            <w:bookmarkEnd w:id="70"/>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71" w:name="ContentPlaceHolder1_lblDetails2"/>
            <w:bookmarkEnd w:id="71"/>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r w:rsidR="003F1102">
              <w:rPr>
                <w:rStyle w:val="StrongEmphasis"/>
                <w:rFonts w:eastAsia="Times New Roman" w:cs="Arial"/>
                <w:b w:val="0"/>
                <w:bCs w:val="0"/>
                <w:color w:val="000000"/>
                <w:sz w:val="16"/>
                <w:szCs w:val="16"/>
              </w:rPr>
              <w:t>μL</w:t>
            </w:r>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r w:rsidR="003F1102">
              <w:rPr>
                <w:rStyle w:val="StrongEmphasis"/>
                <w:rFonts w:eastAsia="Times New Roman" w:cs="Arial"/>
                <w:b w:val="0"/>
                <w:bCs w:val="0"/>
                <w:color w:val="000000"/>
                <w:sz w:val="16"/>
                <w:szCs w:val="16"/>
              </w:rPr>
              <w:t>μL</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72" w:name="_Toc108513681"/>
      <w:bookmarkStart w:id="73" w:name="_Toc110505272"/>
      <w:r w:rsidRPr="00D54573">
        <w:rPr>
          <w:rStyle w:val="Heading3Char"/>
        </w:rPr>
        <w:t xml:space="preserve">SI </w:t>
      </w:r>
      <w:r w:rsidR="000D3C65">
        <w:rPr>
          <w:rStyle w:val="Heading3Char"/>
        </w:rPr>
        <w:t>t</w:t>
      </w:r>
      <w:r w:rsidRPr="00D54573">
        <w:rPr>
          <w:rStyle w:val="Heading3Char"/>
        </w:rPr>
        <w:t>able 2</w:t>
      </w:r>
      <w:bookmarkEnd w:id="72"/>
      <w:bookmarkEnd w:id="73"/>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(mM</w:t>
            </w:r>
            <w:r w:rsidRPr="0037173A">
              <w:rPr>
                <w:rFonts w:eastAsia="Times New Roman" w:cs="Arial"/>
                <w:sz w:val="16"/>
                <w:szCs w:val="16"/>
                <w:vertAlign w:val="superscript"/>
              </w:rPr>
              <w:t>-1</w:t>
            </w:r>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0.1 mM ATP</w:t>
            </w:r>
            <w:r w:rsidRPr="0037173A">
              <w:rPr>
                <w:rFonts w:eastAsia="Times New Roman" w:cs="Arial"/>
                <w:sz w:val="16"/>
                <w:szCs w:val="16"/>
                <w:vertAlign w:val="superscript"/>
              </w:rPr>
              <w:t>a</w:t>
            </w:r>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UTP</w:t>
            </w:r>
            <w:r w:rsidRPr="0037173A">
              <w:rPr>
                <w:rFonts w:eastAsia="Times New Roman" w:cs="Arial"/>
                <w:sz w:val="16"/>
                <w:szCs w:val="16"/>
                <w:vertAlign w:val="superscript"/>
              </w:rPr>
              <w:t>a</w:t>
            </w:r>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GTP</w:t>
            </w:r>
            <w:r w:rsidRPr="0037173A">
              <w:rPr>
                <w:rFonts w:eastAsia="Times New Roman" w:cs="Arial"/>
                <w:sz w:val="16"/>
                <w:szCs w:val="16"/>
                <w:vertAlign w:val="superscript"/>
              </w:rPr>
              <w:t>a</w:t>
            </w:r>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dTTP</w:t>
            </w:r>
            <w:r w:rsidRPr="0037173A">
              <w:rPr>
                <w:rFonts w:eastAsia="Times New Roman" w:cs="Arial"/>
                <w:sz w:val="16"/>
                <w:szCs w:val="16"/>
                <w:vertAlign w:val="superscript"/>
              </w:rPr>
              <w:t>a</w:t>
            </w:r>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UDP-GlcNAC</w:t>
            </w:r>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UDP-GlcNAC</w:t>
            </w:r>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6-P-gluconic acid</w:t>
            </w:r>
            <w:r w:rsidRPr="0037173A">
              <w:rPr>
                <w:rFonts w:eastAsia="Times New Roman" w:cs="Arial"/>
                <w:sz w:val="16"/>
                <w:szCs w:val="16"/>
                <w:vertAlign w:val="superscript"/>
              </w:rPr>
              <w:t>a</w:t>
            </w:r>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dihydroxy-acetone phosphate</w:t>
            </w:r>
            <w:r w:rsidRPr="0037173A">
              <w:rPr>
                <w:rFonts w:eastAsia="Times New Roman" w:cs="Arial"/>
                <w:sz w:val="16"/>
                <w:szCs w:val="16"/>
                <w:vertAlign w:val="superscript"/>
              </w:rPr>
              <w:t>a</w:t>
            </w:r>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1.0 mM  MgCl</w:t>
            </w:r>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641182E9"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501CA6D0" w:rsidR="0037173A" w:rsidRPr="00BE1FD2" w:rsidRDefault="0037173A" w:rsidP="000D3C65">
      <w:pPr>
        <w:pStyle w:val="Standard"/>
        <w:spacing w:after="0"/>
        <w:jc w:val="both"/>
        <w:rPr>
          <w:rFonts w:cs="Arial"/>
          <w:sz w:val="18"/>
          <w:szCs w:val="18"/>
        </w:rPr>
      </w:pPr>
      <w:bookmarkStart w:id="74" w:name="_Toc108513682"/>
      <w:bookmarkStart w:id="75" w:name="_Toc110505273"/>
      <w:r w:rsidRPr="0037173A">
        <w:rPr>
          <w:rStyle w:val="Heading3Char"/>
        </w:rPr>
        <w:t xml:space="preserve">SI </w:t>
      </w:r>
      <w:r w:rsidR="000D3C65">
        <w:rPr>
          <w:rStyle w:val="Heading3Char"/>
        </w:rPr>
        <w:t>t</w:t>
      </w:r>
      <w:r w:rsidRPr="0037173A">
        <w:rPr>
          <w:rStyle w:val="Heading3Char"/>
        </w:rPr>
        <w:t>able 3</w:t>
      </w:r>
      <w:bookmarkEnd w:id="74"/>
      <w:bookmarkEnd w:id="75"/>
      <w:r w:rsidRPr="0037173A">
        <w:rPr>
          <w:rFonts w:cs="Arial"/>
          <w:b/>
          <w:bCs/>
          <w:szCs w:val="20"/>
        </w:rPr>
        <w:t xml:space="preserve">  </w:t>
      </w:r>
      <w:r w:rsidRPr="0037173A">
        <w:rPr>
          <w:rFonts w:cs="Arial"/>
          <w:szCs w:val="20"/>
        </w:rPr>
        <w:t>Apparent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F</w:t>
      </w:r>
      <w:r w:rsidRPr="0037173A">
        <w:rPr>
          <w:rFonts w:cs="Arial"/>
          <w:szCs w:val="20"/>
          <w:vertAlign w:val="subscript"/>
        </w:rPr>
        <w:t>min</w:t>
      </w:r>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w:t>
      </w:r>
      <w:r w:rsidR="00AB3ECE">
        <w:rPr>
          <w:rFonts w:cs="Arial"/>
          <w:szCs w:val="20"/>
        </w:rPr>
        <w:t>´</w:t>
      </w:r>
      <w:r w:rsidRPr="0037173A">
        <w:rPr>
          <w:rFonts w:cs="Arial"/>
          <w:szCs w:val="20"/>
        </w:rPr>
        <w:t xml:space="preserve"> and K</w:t>
      </w:r>
      <w:r w:rsidRPr="0037173A">
        <w:rPr>
          <w:rFonts w:cs="Arial"/>
          <w:szCs w:val="20"/>
          <w:vertAlign w:val="subscript"/>
        </w:rPr>
        <w:t>D</w:t>
      </w:r>
      <w:r w:rsidR="00AB3ECE">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min</w:t>
            </w:r>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(mM</w:t>
            </w:r>
            <w:r w:rsidRPr="00BE1FD2">
              <w:rPr>
                <w:rFonts w:cs="Arial"/>
                <w:sz w:val="18"/>
                <w:szCs w:val="18"/>
                <w:vertAlign w:val="superscript"/>
              </w:rPr>
              <w:t>-1</w:t>
            </w:r>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-1</w:t>
            </w:r>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-1</w:t>
            </w:r>
            <w:r w:rsidRPr="00BE1FD2">
              <w:rPr>
                <w:rFonts w:cs="Arial"/>
                <w:sz w:val="18"/>
                <w:szCs w:val="18"/>
              </w:rPr>
              <w:t>)</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0AB95C06"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552DA0B8"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6714F311"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r w:rsidRPr="0037173A">
        <w:rPr>
          <w:rFonts w:cs="Arial"/>
          <w:szCs w:val="20"/>
          <w:vertAlign w:val="superscript"/>
        </w:rPr>
        <w:t>c</w:t>
      </w:r>
      <w:r w:rsidRPr="0037173A">
        <w:rPr>
          <w:rFonts w:cs="Arial"/>
          <w:szCs w:val="20"/>
        </w:rPr>
        <w:t>No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76" w:name="_Toc108513683"/>
      <w:bookmarkStart w:id="77" w:name="_Toc110505274"/>
      <w:r w:rsidRPr="00512D25">
        <w:rPr>
          <w:rStyle w:val="Heading3Char"/>
        </w:rPr>
        <w:t xml:space="preserve">SI </w:t>
      </w:r>
      <w:r w:rsidR="000D3C65">
        <w:rPr>
          <w:rStyle w:val="Heading3Char"/>
        </w:rPr>
        <w:t>t</w:t>
      </w:r>
      <w:r w:rsidRPr="00512D25">
        <w:rPr>
          <w:rStyle w:val="Heading3Char"/>
        </w:rPr>
        <w:t>able 4</w:t>
      </w:r>
      <w:bookmarkEnd w:id="76"/>
      <w:bookmarkEnd w:id="77"/>
      <w:r>
        <w:rPr>
          <w:rFonts w:cs="Arial"/>
          <w:b/>
          <w:bCs/>
          <w:szCs w:val="20"/>
        </w:rPr>
        <w:t xml:space="preserve"> </w:t>
      </w:r>
      <w:r w:rsidRPr="00512D25">
        <w:rPr>
          <w:rFonts w:cs="Arial"/>
          <w:b/>
          <w:bCs/>
          <w:szCs w:val="20"/>
        </w:rPr>
        <w:t xml:space="preserve"> </w:t>
      </w:r>
      <w:r w:rsidRPr="00512D25">
        <w:rPr>
          <w:rFonts w:cs="Arial"/>
          <w:szCs w:val="20"/>
        </w:rPr>
        <w:t>HQS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F</w:t>
      </w:r>
      <w:r w:rsidRPr="00512D25">
        <w:rPr>
          <w:rFonts w:cs="Arial"/>
          <w:szCs w:val="20"/>
          <w:vertAlign w:val="subscript"/>
        </w:rPr>
        <w:t>min</w:t>
      </w:r>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min</w:t>
            </w:r>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(mM</w:t>
            </w:r>
            <w:r w:rsidRPr="00512D25">
              <w:rPr>
                <w:rFonts w:cs="Arial"/>
                <w:sz w:val="16"/>
                <w:szCs w:val="16"/>
                <w:vertAlign w:val="superscript"/>
              </w:rPr>
              <w:t>-1</w:t>
            </w:r>
            <w:r w:rsidRPr="00512D25">
              <w:rPr>
                <w:rFonts w:cs="Arial"/>
                <w:sz w:val="16"/>
                <w:szCs w:val="16"/>
              </w:rPr>
              <w:t>)</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78" w:name="_Toc108513684"/>
      <w:bookmarkStart w:id="79" w:name="_Toc110505275"/>
      <w:r w:rsidRPr="004D7B0E">
        <w:rPr>
          <w:rStyle w:val="Heading3Char"/>
        </w:rPr>
        <w:lastRenderedPageBreak/>
        <w:t>SI table 5</w:t>
      </w:r>
      <w:bookmarkEnd w:id="78"/>
      <w:bookmarkEnd w:id="79"/>
      <w:r>
        <w:rPr>
          <w:rFonts w:cs="Arial"/>
          <w:b/>
          <w:bCs/>
          <w:szCs w:val="20"/>
        </w:rPr>
        <w:t xml:space="preserve"> </w:t>
      </w:r>
      <w:r w:rsidRPr="004D7B0E">
        <w:rPr>
          <w:rFonts w:cs="Arial"/>
          <w:b/>
          <w:bCs/>
          <w:szCs w:val="20"/>
        </w:rPr>
        <w:t xml:space="preserve"> </w:t>
      </w:r>
      <w:r w:rsidRPr="004D7B0E">
        <w:rPr>
          <w:rFonts w:cs="Arial"/>
          <w:szCs w:val="20"/>
        </w:rPr>
        <w:t xml:space="preserve">Stability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4D51F3"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Sequence</w:t>
            </w:r>
            <w:r w:rsidRPr="004D7B0E">
              <w:rPr>
                <w:rFonts w:cs="Arial"/>
                <w:bCs/>
                <w:sz w:val="12"/>
                <w:szCs w:val="12"/>
                <w:vertAlign w:val="superscript"/>
              </w:rPr>
              <w:t>a</w:t>
            </w:r>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Condition</w:t>
            </w:r>
            <w:r w:rsidRPr="004D7B0E">
              <w:rPr>
                <w:rFonts w:cs="Arial"/>
                <w:bCs/>
                <w:sz w:val="12"/>
                <w:szCs w:val="12"/>
                <w:vertAlign w:val="superscript"/>
              </w:rPr>
              <w:t>b</w:t>
            </w:r>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ΔS cal/mol/K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ΔS cal/mol/K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%Diff.</w:t>
            </w:r>
            <w:r w:rsidRPr="004D7B0E">
              <w:rPr>
                <w:rFonts w:cs="Arial"/>
                <w:bCs/>
                <w:sz w:val="12"/>
                <w:szCs w:val="12"/>
                <w:vertAlign w:val="superscript"/>
              </w:rPr>
              <w:t>d</w:t>
            </w:r>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4D51F3"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8D9559D" w14:textId="0B30D123" w:rsidR="003B53D9" w:rsidRDefault="001354CA" w:rsidP="001354CA">
            <w:pPr>
              <w:pStyle w:val="Standard"/>
              <w:spacing w:after="0" w:line="240" w:lineRule="auto"/>
              <w:jc w:val="center"/>
              <w:rPr>
                <w:rFonts w:cs="Arial"/>
                <w:bCs/>
                <w:sz w:val="12"/>
                <w:szCs w:val="12"/>
              </w:rPr>
            </w:pPr>
            <w:r>
              <w:rPr>
                <w:rFonts w:cs="Arial"/>
                <w:bCs/>
                <w:sz w:val="12"/>
                <w:szCs w:val="12"/>
              </w:rPr>
              <w:t>1</w:t>
            </w:r>
            <w:r w:rsidR="003B53D9">
              <w:rPr>
                <w:rFonts w:cs="Arial"/>
                <w:bCs/>
                <w:sz w:val="12"/>
                <w:szCs w:val="12"/>
              </w:rPr>
              <w:t>:</w:t>
            </w:r>
          </w:p>
          <w:p w14:paraId="02D86E73" w14:textId="79F82ED3"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CGGAUGGC</w:t>
            </w:r>
            <w:r>
              <w:rPr>
                <w:rFonts w:cs="Arial"/>
                <w:bCs/>
                <w:sz w:val="12"/>
                <w:szCs w:val="12"/>
              </w:rPr>
              <w:t>3´</w:t>
            </w:r>
            <w:r w:rsidR="001354CA">
              <w:rPr>
                <w:rFonts w:cs="Arial"/>
                <w:bCs/>
                <w:sz w:val="12"/>
                <w:szCs w:val="12"/>
              </w:rPr>
              <w:br/>
            </w:r>
            <w:r>
              <w:rPr>
                <w:rFonts w:cs="Arial"/>
                <w:bCs/>
                <w:sz w:val="12"/>
                <w:szCs w:val="12"/>
              </w:rPr>
              <w:t>3´GCCUACCG5´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46492D">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46492D">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4D51F3"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2661A62D" w14:textId="6AD3D573" w:rsidR="003B53D9" w:rsidRDefault="001354CA" w:rsidP="001354CA">
            <w:pPr>
              <w:pStyle w:val="Standard"/>
              <w:spacing w:after="0" w:line="240" w:lineRule="auto"/>
              <w:jc w:val="center"/>
              <w:rPr>
                <w:rFonts w:cs="Arial"/>
                <w:bCs/>
                <w:sz w:val="12"/>
                <w:szCs w:val="12"/>
              </w:rPr>
            </w:pPr>
            <w:r>
              <w:rPr>
                <w:rFonts w:cs="Arial"/>
                <w:bCs/>
                <w:sz w:val="12"/>
                <w:szCs w:val="12"/>
              </w:rPr>
              <w:t>2</w:t>
            </w:r>
            <w:r w:rsidR="003B53D9">
              <w:rPr>
                <w:rFonts w:cs="Arial"/>
                <w:bCs/>
                <w:sz w:val="12"/>
                <w:szCs w:val="12"/>
              </w:rPr>
              <w:t>:</w:t>
            </w:r>
          </w:p>
          <w:p w14:paraId="7FB8C7C4" w14:textId="209846B7"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CGCAUCCU</w:t>
            </w:r>
            <w:r>
              <w:rPr>
                <w:rFonts w:cs="Arial"/>
                <w:bCs/>
                <w:sz w:val="12"/>
                <w:szCs w:val="12"/>
              </w:rPr>
              <w:t>3´</w:t>
            </w:r>
            <w:r w:rsidR="001354CA" w:rsidRPr="00344F20">
              <w:rPr>
                <w:rFonts w:cs="Arial"/>
                <w:bCs/>
                <w:sz w:val="12"/>
                <w:szCs w:val="12"/>
              </w:rPr>
              <w:br/>
            </w:r>
            <w:r>
              <w:rPr>
                <w:rFonts w:cs="Arial"/>
                <w:bCs/>
                <w:sz w:val="12"/>
                <w:szCs w:val="12"/>
              </w:rPr>
              <w:t>3´GCGUAGGA5´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46492D">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46492D">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CC33190" w14:textId="77777777" w:rsidR="003B53D9"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w:t>
            </w:r>
          </w:p>
          <w:p w14:paraId="189E3469" w14:textId="1ECD93F0"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CGUAUGUA</w:t>
            </w:r>
            <w:r>
              <w:rPr>
                <w:rFonts w:cs="Arial"/>
                <w:bCs/>
                <w:sz w:val="12"/>
                <w:szCs w:val="12"/>
              </w:rPr>
              <w:t>3´</w:t>
            </w:r>
            <w:r w:rsidR="001354CA" w:rsidRPr="00344F20">
              <w:rPr>
                <w:rFonts w:cs="Arial"/>
                <w:bCs/>
                <w:sz w:val="12"/>
                <w:szCs w:val="12"/>
              </w:rPr>
              <w:br/>
            </w:r>
            <w:r>
              <w:rPr>
                <w:rFonts w:cs="Arial"/>
                <w:bCs/>
                <w:sz w:val="12"/>
                <w:szCs w:val="12"/>
              </w:rPr>
              <w:t>3´GCAUACAU5´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46492D">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46492D">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2BBCB6C" w14:textId="77777777" w:rsidR="003B53D9"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w:t>
            </w:r>
          </w:p>
          <w:p w14:paraId="147BF224" w14:textId="4AA96126" w:rsidR="001354CA" w:rsidRPr="004D7B0E" w:rsidRDefault="003B53D9" w:rsidP="001354CA">
            <w:pPr>
              <w:pStyle w:val="Standard"/>
              <w:spacing w:after="0" w:line="240" w:lineRule="auto"/>
              <w:jc w:val="center"/>
              <w:rPr>
                <w:rFonts w:cs="Arial"/>
                <w:bCs/>
                <w:sz w:val="12"/>
                <w:szCs w:val="12"/>
              </w:rPr>
            </w:pPr>
            <w:r>
              <w:rPr>
                <w:rFonts w:cs="Arial"/>
                <w:bCs/>
                <w:sz w:val="12"/>
                <w:szCs w:val="12"/>
              </w:rPr>
              <w:t>5´</w:t>
            </w:r>
            <w:r w:rsidR="001354CA" w:rsidRPr="004D7B0E">
              <w:rPr>
                <w:rFonts w:cs="Arial"/>
                <w:bCs/>
                <w:sz w:val="12"/>
                <w:szCs w:val="12"/>
              </w:rPr>
              <w:t>CCAUAUCA</w:t>
            </w:r>
            <w:r>
              <w:rPr>
                <w:rFonts w:cs="Arial"/>
                <w:bCs/>
                <w:sz w:val="12"/>
                <w:szCs w:val="12"/>
              </w:rPr>
              <w:t>3´</w:t>
            </w:r>
            <w:r w:rsidR="001354CA" w:rsidRPr="004D7B0E">
              <w:rPr>
                <w:rFonts w:cs="Arial"/>
                <w:bCs/>
                <w:sz w:val="12"/>
                <w:szCs w:val="12"/>
              </w:rPr>
              <w:br/>
            </w:r>
            <w:r>
              <w:rPr>
                <w:rFonts w:cs="Arial"/>
                <w:bCs/>
                <w:sz w:val="12"/>
                <w:szCs w:val="12"/>
              </w:rPr>
              <w:t>3´GGUAUAG</w:t>
            </w:r>
            <w:r w:rsidR="001354CA" w:rsidRPr="004D7B0E">
              <w:rPr>
                <w:rFonts w:cs="Arial"/>
                <w:bCs/>
                <w:sz w:val="12"/>
                <w:szCs w:val="12"/>
              </w:rPr>
              <w:t>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46492D">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46492D">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4D51F3"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A8373DA" w14:textId="77777777" w:rsidR="003B53D9" w:rsidRDefault="001354CA" w:rsidP="001354CA">
            <w:pPr>
              <w:pStyle w:val="Standard"/>
              <w:spacing w:after="0" w:line="240" w:lineRule="auto"/>
              <w:jc w:val="center"/>
              <w:rPr>
                <w:rFonts w:cs="Arial"/>
                <w:bCs/>
                <w:sz w:val="12"/>
                <w:szCs w:val="12"/>
              </w:rPr>
            </w:pPr>
            <w:r>
              <w:rPr>
                <w:rFonts w:cs="Arial"/>
                <w:bCs/>
                <w:sz w:val="12"/>
                <w:szCs w:val="12"/>
              </w:rPr>
              <w:t>5</w:t>
            </w:r>
            <w:r w:rsidRPr="004D7B0E">
              <w:rPr>
                <w:rFonts w:cs="Arial"/>
                <w:bCs/>
                <w:sz w:val="12"/>
                <w:szCs w:val="12"/>
              </w:rPr>
              <w:t>:</w:t>
            </w:r>
          </w:p>
          <w:p w14:paraId="2AA3DB73" w14:textId="78C26A57" w:rsidR="001354CA" w:rsidRPr="001354CA" w:rsidRDefault="003B53D9" w:rsidP="001354CA">
            <w:pPr>
              <w:pStyle w:val="Standard"/>
              <w:spacing w:after="0" w:line="240" w:lineRule="auto"/>
              <w:jc w:val="center"/>
              <w:rPr>
                <w:rFonts w:cs="Arial"/>
                <w:b/>
                <w:sz w:val="12"/>
                <w:szCs w:val="12"/>
              </w:rPr>
            </w:pPr>
            <w:r>
              <w:rPr>
                <w:rFonts w:cs="Arial"/>
                <w:bCs/>
                <w:sz w:val="12"/>
                <w:szCs w:val="12"/>
              </w:rPr>
              <w:t>5´</w:t>
            </w:r>
            <w:r w:rsidR="001354CA" w:rsidRPr="004D7B0E">
              <w:rPr>
                <w:rFonts w:cs="Arial"/>
                <w:bCs/>
                <w:sz w:val="12"/>
                <w:szCs w:val="12"/>
              </w:rPr>
              <w:t>CCAUAUUA</w:t>
            </w:r>
            <w:r>
              <w:rPr>
                <w:rFonts w:cs="Arial"/>
                <w:bCs/>
                <w:sz w:val="12"/>
                <w:szCs w:val="12"/>
              </w:rPr>
              <w:t>3´</w:t>
            </w:r>
            <w:r w:rsidR="001354CA" w:rsidRPr="00344F20">
              <w:rPr>
                <w:rFonts w:cs="Arial"/>
                <w:bCs/>
                <w:sz w:val="12"/>
                <w:szCs w:val="12"/>
              </w:rPr>
              <w:br/>
            </w:r>
            <w:r>
              <w:rPr>
                <w:rFonts w:cs="Arial"/>
                <w:bCs/>
                <w:sz w:val="12"/>
                <w:szCs w:val="12"/>
              </w:rPr>
              <w:t>3´</w:t>
            </w:r>
            <w:r w:rsidR="00B317A8">
              <w:rPr>
                <w:rFonts w:cs="Arial"/>
                <w:bCs/>
                <w:sz w:val="12"/>
                <w:szCs w:val="12"/>
              </w:rPr>
              <w:t>GGUAUAAU</w:t>
            </w:r>
            <w:r>
              <w:rPr>
                <w:rFonts w:cs="Arial"/>
                <w:bCs/>
                <w:sz w:val="12"/>
                <w:szCs w:val="12"/>
              </w:rPr>
              <w:t>5´</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37E1DD1C" w14:textId="77777777" w:rsidTr="0046492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06BCECCF" w14:textId="77777777" w:rsidTr="0046492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2F9F1D99" w14:textId="77777777" w:rsidTr="0046492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46492D">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2F0BBDD1" w14:textId="3CA6D037" w:rsidR="004D7B0E" w:rsidRDefault="004D7B0E" w:rsidP="004D5418">
      <w:pPr>
        <w:pStyle w:val="Standard"/>
        <w:spacing w:after="0"/>
        <w:jc w:val="both"/>
        <w:rPr>
          <w:rFonts w:cs="Arial"/>
          <w:sz w:val="16"/>
          <w:szCs w:val="16"/>
        </w:rPr>
      </w:pPr>
      <w:r w:rsidRPr="004D7B0E">
        <w:rPr>
          <w:rFonts w:cs="Arial"/>
          <w:sz w:val="16"/>
          <w:szCs w:val="16"/>
          <w:vertAlign w:val="superscript"/>
        </w:rPr>
        <w:t>a</w:t>
      </w:r>
      <w:r w:rsidRPr="004D7B0E">
        <w:rPr>
          <w:rFonts w:cs="Arial"/>
          <w:sz w:val="16"/>
          <w:szCs w:val="16"/>
        </w:rPr>
        <w:t>The first sequence was 5’-FAM labeled and the second sequence was 3’-BHQ1 labeled.</w:t>
      </w:r>
      <w:r w:rsidR="00B317A8">
        <w:rPr>
          <w:rFonts w:cs="Arial"/>
          <w:sz w:val="16"/>
          <w:szCs w:val="16"/>
        </w:rPr>
        <w:t xml:space="preserve"> </w:t>
      </w:r>
      <w:r w:rsidRPr="004D7B0E">
        <w:rPr>
          <w:rFonts w:cs="Arial"/>
          <w:sz w:val="16"/>
          <w:szCs w:val="16"/>
          <w:vertAlign w:val="superscript"/>
        </w:rPr>
        <w:t>b</w:t>
      </w:r>
      <w:r w:rsidRPr="004D7B0E">
        <w:rPr>
          <w:rFonts w:cs="Arial"/>
          <w:sz w:val="16"/>
          <w:szCs w:val="16"/>
        </w:rPr>
        <w:t>All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r w:rsidR="00B317A8">
        <w:rPr>
          <w:rFonts w:cs="Arial"/>
          <w:sz w:val="16"/>
          <w:szCs w:val="16"/>
        </w:rPr>
        <w:t xml:space="preserve"> </w:t>
      </w:r>
      <w:r w:rsidRPr="004D7B0E">
        <w:rPr>
          <w:rFonts w:cs="Arial"/>
          <w:sz w:val="16"/>
          <w:szCs w:val="16"/>
          <w:vertAlign w:val="superscript"/>
        </w:rPr>
        <w:t>c</w:t>
      </w:r>
      <w:r w:rsidRPr="004D7B0E">
        <w:rPr>
          <w:rFonts w:cs="Arial"/>
          <w:sz w:val="16"/>
          <w:szCs w:val="16"/>
        </w:rPr>
        <w:t>Concentration optimization factor used to correct FAM-RNA concentrations by MeltR.</w:t>
      </w:r>
      <w:r w:rsidR="00B317A8">
        <w:rPr>
          <w:rFonts w:cs="Arial"/>
          <w:sz w:val="16"/>
          <w:szCs w:val="16"/>
        </w:rPr>
        <w:t xml:space="preserve"> </w:t>
      </w:r>
      <w:r w:rsidRPr="004D7B0E">
        <w:rPr>
          <w:rFonts w:cs="Arial"/>
          <w:sz w:val="16"/>
          <w:szCs w:val="16"/>
          <w:vertAlign w:val="superscript"/>
        </w:rPr>
        <w:t>d</w:t>
      </w:r>
      <w:r w:rsidRPr="004D7B0E">
        <w:rPr>
          <w:rFonts w:cs="Arial"/>
          <w:sz w:val="16"/>
          <w:szCs w:val="16"/>
        </w:rPr>
        <w:t>Percent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CC5E6FF" w:rsidR="00C70D6E" w:rsidRDefault="00C70D6E" w:rsidP="004D5418">
      <w:pPr>
        <w:pStyle w:val="Standard"/>
        <w:spacing w:after="0"/>
        <w:jc w:val="both"/>
        <w:rPr>
          <w:rFonts w:cs="Arial"/>
          <w:szCs w:val="20"/>
        </w:rPr>
      </w:pPr>
      <w:bookmarkStart w:id="80" w:name="_Toc110505276"/>
      <w:r w:rsidRPr="00633762">
        <w:rPr>
          <w:rStyle w:val="Heading3Char"/>
        </w:rPr>
        <w:lastRenderedPageBreak/>
        <w:t xml:space="preserve">SI </w:t>
      </w:r>
      <w:r w:rsidR="000D3C65">
        <w:rPr>
          <w:rStyle w:val="Heading3Char"/>
        </w:rPr>
        <w:t>6</w:t>
      </w:r>
      <w:r w:rsidRPr="00633762">
        <w:rPr>
          <w:rStyle w:val="Heading3Char"/>
        </w:rPr>
        <w:t>able 6</w:t>
      </w:r>
      <w:bookmarkEnd w:id="80"/>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7800" w:type="dxa"/>
        <w:tblBorders>
          <w:top w:val="single" w:sz="4" w:space="0" w:color="auto"/>
          <w:bottom w:val="single" w:sz="4" w:space="0" w:color="auto"/>
        </w:tblBorders>
        <w:tblLayout w:type="fixed"/>
        <w:tblLook w:val="04A0" w:firstRow="1" w:lastRow="0" w:firstColumn="1" w:lastColumn="0" w:noHBand="0" w:noVBand="1"/>
      </w:tblPr>
      <w:tblGrid>
        <w:gridCol w:w="1560"/>
        <w:gridCol w:w="1560"/>
        <w:gridCol w:w="1560"/>
        <w:gridCol w:w="1560"/>
        <w:gridCol w:w="1560"/>
      </w:tblGrid>
      <w:tr w:rsidR="00F95B68" w:rsidRPr="0008139A" w14:paraId="159138EF" w14:textId="77777777" w:rsidTr="005829CD">
        <w:trPr>
          <w:trHeight w:val="255"/>
        </w:trPr>
        <w:tc>
          <w:tcPr>
            <w:tcW w:w="1560" w:type="dxa"/>
            <w:tcBorders>
              <w:top w:val="single" w:sz="4" w:space="0" w:color="auto"/>
              <w:bottom w:val="single" w:sz="4" w:space="0" w:color="auto"/>
            </w:tcBorders>
            <w:shd w:val="clear" w:color="auto" w:fill="auto"/>
            <w:noWrap/>
            <w:vAlign w:val="bottom"/>
            <w:hideMark/>
          </w:tcPr>
          <w:p w14:paraId="54A378E2" w14:textId="77777777"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560" w:type="dxa"/>
            <w:tcBorders>
              <w:top w:val="single" w:sz="4" w:space="0" w:color="auto"/>
              <w:bottom w:val="single" w:sz="4" w:space="0" w:color="auto"/>
            </w:tcBorders>
            <w:shd w:val="clear" w:color="auto" w:fill="auto"/>
            <w:noWrap/>
            <w:vAlign w:val="bottom"/>
            <w:hideMark/>
          </w:tcPr>
          <w:p w14:paraId="1E615E41" w14:textId="494F48BF" w:rsidR="00F95B68" w:rsidRPr="0008139A" w:rsidRDefault="00F95B68" w:rsidP="00F95B68">
            <w:pPr>
              <w:widowControl/>
              <w:suppressAutoHyphens w:val="0"/>
              <w:autoSpaceDN/>
              <w:jc w:val="center"/>
              <w:textAlignment w:val="auto"/>
              <w:rPr>
                <w:rFonts w:eastAsia="Times New Roman" w:cs="Arial"/>
                <w:szCs w:val="20"/>
              </w:rPr>
            </w:pPr>
            <w:commentRangeStart w:id="81"/>
            <w:r w:rsidRPr="0008139A">
              <w:rPr>
                <w:rFonts w:eastAsia="Times New Roman" w:cs="Arial"/>
                <w:szCs w:val="20"/>
              </w:rPr>
              <w:t>Guinier R</w:t>
            </w:r>
            <w:r w:rsidRPr="00D85AE2">
              <w:rPr>
                <w:rFonts w:eastAsia="Times New Roman" w:cs="Arial"/>
                <w:szCs w:val="20"/>
                <w:vertAlign w:val="subscript"/>
              </w:rPr>
              <w:t>g</w:t>
            </w:r>
            <w:r w:rsidRPr="00CB229E">
              <w:rPr>
                <w:rFonts w:eastAsia="Times New Roman" w:cs="Arial"/>
                <w:szCs w:val="20"/>
                <w:vertAlign w:val="superscript"/>
              </w:rPr>
              <w:t>a</w:t>
            </w:r>
            <w:r w:rsidRPr="00CB229E">
              <w:rPr>
                <w:rFonts w:eastAsia="Times New Roman" w:cs="Arial"/>
                <w:szCs w:val="20"/>
              </w:rPr>
              <w:br/>
              <w:t>(Å)</w:t>
            </w:r>
            <w:commentRangeEnd w:id="81"/>
            <w:r>
              <w:rPr>
                <w:rStyle w:val="CommentReference"/>
              </w:rPr>
              <w:commentReference w:id="81"/>
            </w:r>
          </w:p>
        </w:tc>
        <w:tc>
          <w:tcPr>
            <w:tcW w:w="1560" w:type="dxa"/>
            <w:tcBorders>
              <w:top w:val="single" w:sz="4" w:space="0" w:color="auto"/>
              <w:bottom w:val="single" w:sz="4" w:space="0" w:color="auto"/>
            </w:tcBorders>
            <w:shd w:val="clear" w:color="auto" w:fill="auto"/>
            <w:noWrap/>
            <w:vAlign w:val="bottom"/>
            <w:hideMark/>
          </w:tcPr>
          <w:p w14:paraId="1869A986" w14:textId="1FF70E85"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P(r) R</w:t>
            </w:r>
            <w:r w:rsidRPr="00D85AE2">
              <w:rPr>
                <w:rFonts w:eastAsia="Times New Roman" w:cs="Arial"/>
                <w:szCs w:val="20"/>
                <w:vertAlign w:val="subscript"/>
              </w:rPr>
              <w:t>g</w:t>
            </w:r>
            <w:r w:rsidR="00D85AE2">
              <w:rPr>
                <w:rFonts w:cs="Arial"/>
                <w:sz w:val="16"/>
                <w:szCs w:val="16"/>
                <w:vertAlign w:val="superscript"/>
              </w:rPr>
              <w:t>a</w:t>
            </w:r>
            <w:r w:rsidRPr="00CB229E">
              <w:rPr>
                <w:rFonts w:eastAsia="Times New Roman" w:cs="Arial"/>
                <w:szCs w:val="20"/>
              </w:rPr>
              <w:br/>
              <w:t>(Å)</w:t>
            </w:r>
          </w:p>
        </w:tc>
        <w:tc>
          <w:tcPr>
            <w:tcW w:w="1560" w:type="dxa"/>
            <w:tcBorders>
              <w:top w:val="single" w:sz="4" w:space="0" w:color="auto"/>
              <w:bottom w:val="single" w:sz="4" w:space="0" w:color="auto"/>
            </w:tcBorders>
          </w:tcPr>
          <w:p w14:paraId="44E110A9" w14:textId="3E3318CE" w:rsidR="00F95B68" w:rsidRPr="00F95B68" w:rsidRDefault="00F95B68" w:rsidP="00F95B68">
            <w:pPr>
              <w:widowControl/>
              <w:suppressAutoHyphens w:val="0"/>
              <w:autoSpaceDN/>
              <w:jc w:val="center"/>
              <w:textAlignment w:val="auto"/>
              <w:rPr>
                <w:rFonts w:eastAsia="Times New Roman" w:cs="Arial"/>
                <w:szCs w:val="20"/>
              </w:rPr>
            </w:pPr>
            <w:r>
              <w:rPr>
                <w:rFonts w:eastAsia="Times New Roman" w:cs="Arial"/>
                <w:szCs w:val="20"/>
              </w:rPr>
              <w:t>D</w:t>
            </w:r>
            <w:r w:rsidRPr="00F95B68">
              <w:rPr>
                <w:rFonts w:eastAsia="Times New Roman" w:cs="Arial"/>
                <w:szCs w:val="20"/>
                <w:vertAlign w:val="subscript"/>
              </w:rPr>
              <w:t>max</w:t>
            </w:r>
            <w:r w:rsidR="00D85AE2">
              <w:rPr>
                <w:rFonts w:cs="Arial"/>
                <w:sz w:val="16"/>
                <w:szCs w:val="16"/>
                <w:vertAlign w:val="superscript"/>
              </w:rPr>
              <w:t>a</w:t>
            </w:r>
            <w:r>
              <w:rPr>
                <w:rFonts w:eastAsia="Times New Roman" w:cs="Arial"/>
                <w:szCs w:val="20"/>
              </w:rPr>
              <w:br/>
            </w:r>
            <w:r w:rsidRPr="00CB229E">
              <w:rPr>
                <w:rFonts w:eastAsia="Times New Roman" w:cs="Arial"/>
                <w:szCs w:val="20"/>
              </w:rPr>
              <w:t>(Å)</w:t>
            </w:r>
          </w:p>
        </w:tc>
        <w:tc>
          <w:tcPr>
            <w:tcW w:w="1560" w:type="dxa"/>
            <w:tcBorders>
              <w:top w:val="single" w:sz="4" w:space="0" w:color="auto"/>
              <w:bottom w:val="single" w:sz="4" w:space="0" w:color="auto"/>
            </w:tcBorders>
          </w:tcPr>
          <w:p w14:paraId="249B10F4" w14:textId="6FF779F4" w:rsidR="00F95B68" w:rsidRPr="0008139A" w:rsidRDefault="00F95B68" w:rsidP="00F95B68">
            <w:pPr>
              <w:widowControl/>
              <w:suppressAutoHyphens w:val="0"/>
              <w:autoSpaceDN/>
              <w:jc w:val="center"/>
              <w:textAlignment w:val="auto"/>
              <w:rPr>
                <w:rFonts w:eastAsia="Times New Roman" w:cs="Arial"/>
                <w:szCs w:val="20"/>
              </w:rPr>
            </w:pPr>
            <w:r>
              <w:rPr>
                <w:rFonts w:eastAsia="Times New Roman" w:cs="Arial"/>
                <w:szCs w:val="20"/>
              </w:rPr>
              <w:t>Porod volume</w:t>
            </w:r>
            <w:r w:rsidR="00D85AE2" w:rsidRPr="00D85AE2">
              <w:rPr>
                <w:rFonts w:cs="Arial"/>
                <w:sz w:val="16"/>
                <w:szCs w:val="16"/>
                <w:vertAlign w:val="superscript"/>
              </w:rPr>
              <w:t>a</w:t>
            </w:r>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r>
      <w:tr w:rsidR="003450ED" w:rsidRPr="0008139A" w14:paraId="2EDBFF9A" w14:textId="77777777" w:rsidTr="001B6919">
        <w:trPr>
          <w:trHeight w:val="255"/>
        </w:trPr>
        <w:tc>
          <w:tcPr>
            <w:tcW w:w="1560" w:type="dxa"/>
            <w:tcBorders>
              <w:top w:val="single" w:sz="4" w:space="0" w:color="auto"/>
            </w:tcBorders>
            <w:shd w:val="clear" w:color="auto" w:fill="auto"/>
            <w:noWrap/>
            <w:vAlign w:val="bottom"/>
            <w:hideMark/>
          </w:tcPr>
          <w:p w14:paraId="7F41DE3F"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560" w:type="dxa"/>
            <w:tcBorders>
              <w:top w:val="single" w:sz="4" w:space="0" w:color="auto"/>
            </w:tcBorders>
            <w:shd w:val="clear" w:color="auto" w:fill="auto"/>
            <w:noWrap/>
            <w:vAlign w:val="bottom"/>
            <w:hideMark/>
          </w:tcPr>
          <w:p w14:paraId="1CF80449" w14:textId="18397E7B"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560" w:type="dxa"/>
            <w:tcBorders>
              <w:top w:val="single" w:sz="4" w:space="0" w:color="auto"/>
            </w:tcBorders>
            <w:shd w:val="clear" w:color="auto" w:fill="auto"/>
            <w:noWrap/>
            <w:vAlign w:val="bottom"/>
            <w:hideMark/>
          </w:tcPr>
          <w:p w14:paraId="71C91F7C" w14:textId="19436EE8"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560" w:type="dxa"/>
            <w:tcBorders>
              <w:top w:val="single" w:sz="4" w:space="0" w:color="auto"/>
            </w:tcBorders>
          </w:tcPr>
          <w:p w14:paraId="503EB76F" w14:textId="192E1C5D"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69.4</w:t>
            </w:r>
          </w:p>
        </w:tc>
        <w:tc>
          <w:tcPr>
            <w:tcW w:w="1560" w:type="dxa"/>
            <w:tcBorders>
              <w:top w:val="single" w:sz="4" w:space="0" w:color="auto"/>
            </w:tcBorders>
            <w:vAlign w:val="bottom"/>
          </w:tcPr>
          <w:p w14:paraId="749BB4B2" w14:textId="6A604BDA"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42200</w:t>
            </w:r>
          </w:p>
        </w:tc>
      </w:tr>
      <w:tr w:rsidR="003450ED" w:rsidRPr="0008139A" w14:paraId="09C46D65" w14:textId="77777777" w:rsidTr="001B6919">
        <w:trPr>
          <w:trHeight w:val="255"/>
        </w:trPr>
        <w:tc>
          <w:tcPr>
            <w:tcW w:w="1560" w:type="dxa"/>
            <w:shd w:val="clear" w:color="auto" w:fill="auto"/>
            <w:noWrap/>
            <w:vAlign w:val="bottom"/>
            <w:hideMark/>
          </w:tcPr>
          <w:p w14:paraId="48E97390"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560" w:type="dxa"/>
            <w:shd w:val="clear" w:color="auto" w:fill="auto"/>
            <w:noWrap/>
            <w:vAlign w:val="bottom"/>
            <w:hideMark/>
          </w:tcPr>
          <w:p w14:paraId="3F033321" w14:textId="443D7B09"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8CD4E54" w14:textId="42C5088D"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560" w:type="dxa"/>
          </w:tcPr>
          <w:p w14:paraId="2D478F65" w14:textId="1366E275"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65.4</w:t>
            </w:r>
          </w:p>
        </w:tc>
        <w:tc>
          <w:tcPr>
            <w:tcW w:w="1560" w:type="dxa"/>
            <w:vAlign w:val="bottom"/>
          </w:tcPr>
          <w:p w14:paraId="2AD39FEE" w14:textId="53D59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31897</w:t>
            </w:r>
          </w:p>
        </w:tc>
      </w:tr>
      <w:tr w:rsidR="003450ED" w:rsidRPr="0008139A" w14:paraId="1F5CB39E" w14:textId="77777777" w:rsidTr="001B6919">
        <w:trPr>
          <w:trHeight w:val="255"/>
        </w:trPr>
        <w:tc>
          <w:tcPr>
            <w:tcW w:w="1560" w:type="dxa"/>
            <w:shd w:val="clear" w:color="auto" w:fill="auto"/>
            <w:noWrap/>
            <w:vAlign w:val="bottom"/>
            <w:hideMark/>
          </w:tcPr>
          <w:p w14:paraId="4FA5734A"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560" w:type="dxa"/>
            <w:shd w:val="clear" w:color="auto" w:fill="auto"/>
            <w:noWrap/>
            <w:vAlign w:val="bottom"/>
            <w:hideMark/>
          </w:tcPr>
          <w:p w14:paraId="1944AF2F" w14:textId="7EE239D4"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B01549E" w14:textId="38D571B6"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6.0</w:t>
            </w:r>
            <w:r w:rsidRPr="0008139A">
              <w:rPr>
                <w:rFonts w:eastAsia="Times New Roman" w:cs="Arial"/>
                <w:szCs w:val="20"/>
              </w:rPr>
              <w:t xml:space="preserve"> (</w:t>
            </w:r>
            <w:r>
              <w:rPr>
                <w:rFonts w:eastAsia="Times New Roman" w:cs="Arial"/>
                <w:szCs w:val="20"/>
              </w:rPr>
              <w:t>1</w:t>
            </w:r>
            <w:r w:rsidRPr="0008139A">
              <w:rPr>
                <w:rFonts w:eastAsia="Times New Roman" w:cs="Arial"/>
                <w:szCs w:val="20"/>
              </w:rPr>
              <w:t>)</w:t>
            </w:r>
          </w:p>
        </w:tc>
        <w:tc>
          <w:tcPr>
            <w:tcW w:w="1560" w:type="dxa"/>
          </w:tcPr>
          <w:p w14:paraId="2DE08CCE" w14:textId="72BDBF9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70.15</w:t>
            </w:r>
          </w:p>
        </w:tc>
        <w:tc>
          <w:tcPr>
            <w:tcW w:w="1560" w:type="dxa"/>
            <w:vAlign w:val="bottom"/>
          </w:tcPr>
          <w:p w14:paraId="2BB313F7" w14:textId="4DDF3B89"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52905</w:t>
            </w:r>
          </w:p>
        </w:tc>
      </w:tr>
      <w:tr w:rsidR="003450ED" w:rsidRPr="0008139A" w14:paraId="1A560B18" w14:textId="77777777" w:rsidTr="001B6919">
        <w:trPr>
          <w:trHeight w:val="255"/>
        </w:trPr>
        <w:tc>
          <w:tcPr>
            <w:tcW w:w="1560" w:type="dxa"/>
            <w:shd w:val="clear" w:color="auto" w:fill="auto"/>
            <w:noWrap/>
            <w:vAlign w:val="bottom"/>
            <w:hideMark/>
          </w:tcPr>
          <w:p w14:paraId="426365B4"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560" w:type="dxa"/>
            <w:shd w:val="clear" w:color="auto" w:fill="auto"/>
            <w:noWrap/>
            <w:vAlign w:val="bottom"/>
            <w:hideMark/>
          </w:tcPr>
          <w:p w14:paraId="7A4171CB" w14:textId="742000A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560" w:type="dxa"/>
            <w:shd w:val="clear" w:color="auto" w:fill="auto"/>
            <w:noWrap/>
            <w:vAlign w:val="bottom"/>
            <w:hideMark/>
          </w:tcPr>
          <w:p w14:paraId="3BB77CEC" w14:textId="228E0B40"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560" w:type="dxa"/>
          </w:tcPr>
          <w:p w14:paraId="358FDEB7" w14:textId="17366FB9"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82.1</w:t>
            </w:r>
          </w:p>
        </w:tc>
        <w:tc>
          <w:tcPr>
            <w:tcW w:w="1560" w:type="dxa"/>
            <w:vAlign w:val="bottom"/>
          </w:tcPr>
          <w:p w14:paraId="14FC8339" w14:textId="6530A34E"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40335</w:t>
            </w:r>
          </w:p>
        </w:tc>
      </w:tr>
      <w:tr w:rsidR="003450ED" w:rsidRPr="0008139A" w14:paraId="7F23032B" w14:textId="77777777" w:rsidTr="001B6919">
        <w:trPr>
          <w:trHeight w:val="255"/>
        </w:trPr>
        <w:tc>
          <w:tcPr>
            <w:tcW w:w="1560" w:type="dxa"/>
            <w:shd w:val="clear" w:color="auto" w:fill="auto"/>
            <w:noWrap/>
            <w:vAlign w:val="bottom"/>
            <w:hideMark/>
          </w:tcPr>
          <w:p w14:paraId="71F468B7"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560" w:type="dxa"/>
            <w:shd w:val="clear" w:color="auto" w:fill="auto"/>
            <w:noWrap/>
            <w:vAlign w:val="bottom"/>
            <w:hideMark/>
          </w:tcPr>
          <w:p w14:paraId="48621BE2" w14:textId="70D0B65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560" w:type="dxa"/>
            <w:shd w:val="clear" w:color="auto" w:fill="auto"/>
            <w:noWrap/>
            <w:vAlign w:val="bottom"/>
            <w:hideMark/>
          </w:tcPr>
          <w:p w14:paraId="76D47A0D" w14:textId="41709CBA"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560" w:type="dxa"/>
          </w:tcPr>
          <w:p w14:paraId="568FFEC6" w14:textId="13A0C86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75.0</w:t>
            </w:r>
          </w:p>
        </w:tc>
        <w:tc>
          <w:tcPr>
            <w:tcW w:w="1560" w:type="dxa"/>
            <w:vAlign w:val="bottom"/>
          </w:tcPr>
          <w:p w14:paraId="3D7A97ED" w14:textId="11315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44299</w:t>
            </w:r>
          </w:p>
        </w:tc>
      </w:tr>
    </w:tbl>
    <w:p w14:paraId="7D28AAF2" w14:textId="1C15965D" w:rsidR="00633762" w:rsidRDefault="00273E61" w:rsidP="004D5418">
      <w:pPr>
        <w:pStyle w:val="Standard"/>
        <w:spacing w:after="0"/>
        <w:jc w:val="both"/>
        <w:rPr>
          <w:rFonts w:cs="Arial"/>
          <w:sz w:val="16"/>
          <w:szCs w:val="16"/>
        </w:rPr>
      </w:pPr>
      <w:r>
        <w:rPr>
          <w:rFonts w:cs="Arial"/>
          <w:sz w:val="16"/>
          <w:szCs w:val="16"/>
          <w:vertAlign w:val="superscript"/>
        </w:rPr>
        <w:t>a</w:t>
      </w:r>
      <w:r>
        <w:rPr>
          <w:rFonts w:cs="Arial"/>
          <w:sz w:val="16"/>
          <w:szCs w:val="16"/>
        </w:rPr>
        <w:t>Determined with Primus</w:t>
      </w:r>
      <w:r w:rsidR="00997CFE">
        <w:rPr>
          <w:rFonts w:cs="Arial"/>
          <w:sz w:val="16"/>
          <w:szCs w:val="16"/>
        </w:rPr>
        <w:t xml:space="preserve"> in ATSAS</w:t>
      </w:r>
      <w:r>
        <w:rPr>
          <w:rFonts w:cs="Arial"/>
          <w:sz w:val="16"/>
          <w:szCs w:val="16"/>
        </w:rPr>
        <w:fldChar w:fldCharType="begin"/>
      </w:r>
      <w:r w:rsidR="005C211F">
        <w:rPr>
          <w:rFonts w:cs="Arial"/>
          <w:sz w:val="16"/>
          <w:szCs w:val="16"/>
        </w:rPr>
        <w:instrText xml:space="preserve"> ADDIN ZOTERO_ITEM CSL_CITATION {"citationID":"CzEHl2xs","properties":{"formattedCitation":"\\super 7\\nosupersub{}","plainCitation":"7","noteIndex":0},"citationItems":[{"id":2282,"uris":["http://zotero.org/users/4485201/items/22WPGATG"],"itemData":{"id":2282,"type":"article-journal","abstract":"New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5C211F" w:rsidRPr="005C211F">
        <w:rPr>
          <w:rFonts w:cs="Arial"/>
          <w:sz w:val="16"/>
          <w:szCs w:val="24"/>
          <w:vertAlign w:val="superscript"/>
        </w:rPr>
        <w:t>7</w:t>
      </w:r>
      <w:r>
        <w:rPr>
          <w:rFonts w:cs="Arial"/>
          <w:sz w:val="16"/>
          <w:szCs w:val="16"/>
        </w:rPr>
        <w:fldChar w:fldCharType="end"/>
      </w: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82" w:name="_Toc110505277"/>
      <w:r w:rsidRPr="00633762">
        <w:rPr>
          <w:rStyle w:val="Heading3Char"/>
        </w:rPr>
        <w:lastRenderedPageBreak/>
        <w:t xml:space="preserve">SI </w:t>
      </w:r>
      <w:r w:rsidR="000D3C65">
        <w:rPr>
          <w:rStyle w:val="Heading3Char"/>
        </w:rPr>
        <w:t>t</w:t>
      </w:r>
      <w:r w:rsidRPr="00633762">
        <w:rPr>
          <w:rStyle w:val="Heading3Char"/>
        </w:rPr>
        <w:t>able 7</w:t>
      </w:r>
      <w:bookmarkEnd w:id="82"/>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62D20D99" w:rsidR="00CB229E" w:rsidRPr="00D85AE2" w:rsidRDefault="00D85AE2" w:rsidP="004D5418">
      <w:pPr>
        <w:pStyle w:val="Standard"/>
        <w:spacing w:after="0"/>
        <w:jc w:val="both"/>
        <w:rPr>
          <w:rFonts w:cs="Arial"/>
          <w:sz w:val="16"/>
          <w:szCs w:val="16"/>
        </w:rPr>
      </w:pPr>
      <w:r w:rsidRPr="00D85AE2">
        <w:rPr>
          <w:rFonts w:eastAsia="Times New Roman" w:cs="Arial"/>
          <w:color w:val="000000"/>
          <w:sz w:val="16"/>
          <w:szCs w:val="16"/>
          <w:vertAlign w:val="superscript"/>
        </w:rPr>
        <w:t>a</w:t>
      </w:r>
      <w:r w:rsidRPr="00D85AE2">
        <w:rPr>
          <w:sz w:val="16"/>
          <w:szCs w:val="16"/>
        </w:rPr>
        <w:t>Groupings are based on analysis of crystal structures. SS: Single stranded, the base was not participating in hydrogen bonding interactions with other residues. NC: non-canonical, the base was forming non-canonical hydrogen bonding interactions in the tertiary structure. WC: Watson-Crick, the base was in a helix composed mostly of Watson-Crick base pairs</w:t>
      </w:r>
      <w:r w:rsidRPr="00D85AE2">
        <w:rPr>
          <w:b/>
          <w:bCs/>
          <w:sz w:val="16"/>
          <w:szCs w:val="16"/>
        </w:rPr>
        <w:t>.</w:t>
      </w: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B229E" w:rsidRDefault="00435B48" w:rsidP="00A25FF9">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25FF9">
              <w:rPr>
                <w:rFonts w:eastAsia="Times New Roman" w:cs="Arial"/>
                <w:sz w:val="16"/>
                <w:szCs w:val="16"/>
              </w:rPr>
              <w:br/>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center"/>
            <w:hideMark/>
          </w:tcPr>
          <w:p w14:paraId="3FF1F45E" w14:textId="7D476A1B" w:rsidR="00435B48" w:rsidRPr="00CB229E" w:rsidRDefault="005C755C" w:rsidP="00A25FF9">
            <w:pPr>
              <w:widowControl/>
              <w:suppressAutoHyphens w:val="0"/>
              <w:autoSpaceDN/>
              <w:jc w:val="center"/>
              <w:textAlignment w:val="auto"/>
              <w:rPr>
                <w:rFonts w:eastAsia="Times New Roman" w:cs="Arial"/>
                <w:sz w:val="16"/>
                <w:szCs w:val="16"/>
              </w:rPr>
            </w:pPr>
            <w:r>
              <w:rPr>
                <w:rFonts w:eastAsia="Times New Roman" w:cs="Arial"/>
                <w:sz w:val="16"/>
                <w:szCs w:val="16"/>
              </w:rPr>
              <w:t>Primer</w:t>
            </w:r>
            <w:r>
              <w:rPr>
                <w:rFonts w:eastAsia="Times New Roman" w:cs="Arial"/>
                <w:sz w:val="16"/>
                <w:szCs w:val="16"/>
              </w:rPr>
              <w:br/>
              <w:t>extende</w:t>
            </w:r>
            <w:r w:rsidR="00A25FF9">
              <w:rPr>
                <w:rFonts w:eastAsia="Times New Roman" w:cs="Arial"/>
                <w:sz w:val="16"/>
                <w:szCs w:val="16"/>
              </w:rPr>
              <w:t>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27EF2414" w:rsidR="00435B48"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A25FF9">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CPEB3</w:t>
            </w:r>
            <w:r w:rsidR="00A25FF9">
              <w:rPr>
                <w:rFonts w:eastAsia="Times New Roman" w:cs="Arial"/>
                <w:sz w:val="16"/>
                <w:szCs w:val="16"/>
              </w:rPr>
              <w:br/>
            </w:r>
            <w:r>
              <w:rPr>
                <w:rFonts w:eastAsia="Times New Roman" w:cs="Arial"/>
                <w:sz w:val="16"/>
                <w:szCs w:val="16"/>
              </w:rPr>
              <w:t>ribozyme</w:t>
            </w:r>
          </w:p>
        </w:tc>
        <w:tc>
          <w:tcPr>
            <w:tcW w:w="934" w:type="dxa"/>
            <w:tcBorders>
              <w:top w:val="single" w:sz="4" w:space="0" w:color="auto"/>
              <w:bottom w:val="single" w:sz="4" w:space="0" w:color="auto"/>
            </w:tcBorders>
            <w:shd w:val="clear" w:color="auto" w:fill="auto"/>
            <w:noWrap/>
            <w:vAlign w:val="center"/>
            <w:hideMark/>
          </w:tcPr>
          <w:p w14:paraId="6D671B9A" w14:textId="23E7E003"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3FB86243"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A25FF9">
        <w:trPr>
          <w:trHeight w:val="308"/>
        </w:trPr>
        <w:tc>
          <w:tcPr>
            <w:tcW w:w="1158" w:type="dxa"/>
            <w:tcBorders>
              <w:top w:val="single" w:sz="4" w:space="0" w:color="auto"/>
            </w:tcBorders>
            <w:shd w:val="clear" w:color="auto" w:fill="auto"/>
            <w:noWrap/>
            <w:vAlign w:val="center"/>
            <w:hideMark/>
          </w:tcPr>
          <w:p w14:paraId="4664D6AE" w14:textId="69EE2361" w:rsidR="00435B48" w:rsidRPr="00CB229E" w:rsidRDefault="00AF5CF6" w:rsidP="00A25FF9">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center"/>
            <w:hideMark/>
          </w:tcPr>
          <w:p w14:paraId="258CA834" w14:textId="66AB3B70" w:rsidR="00435B48" w:rsidRPr="00CB229E" w:rsidRDefault="000E2394" w:rsidP="00A25FF9">
            <w:pPr>
              <w:widowControl/>
              <w:suppressAutoHyphens w:val="0"/>
              <w:autoSpaceDN/>
              <w:jc w:val="center"/>
              <w:textAlignment w:val="auto"/>
              <w:rPr>
                <w:rFonts w:eastAsia="Times New Roman" w:cs="Arial"/>
                <w:sz w:val="16"/>
                <w:szCs w:val="16"/>
              </w:rPr>
            </w:pPr>
            <w:r>
              <w:rPr>
                <w:rFonts w:eastAsia="Times New Roman" w:cs="Arial"/>
                <w:sz w:val="16"/>
                <w:szCs w:val="16"/>
              </w:rPr>
              <w:t>Hemi</w:t>
            </w:r>
            <w:r w:rsidR="00A25FF9">
              <w:rPr>
                <w:rFonts w:eastAsia="Times New Roman" w:cs="Arial"/>
                <w:sz w:val="16"/>
                <w:szCs w:val="16"/>
              </w:rPr>
              <w:t>-</w:t>
            </w:r>
            <w:r w:rsidR="00A25FF9">
              <w:rPr>
                <w:rFonts w:eastAsia="Times New Roman" w:cs="Arial"/>
                <w:sz w:val="16"/>
                <w:szCs w:val="16"/>
              </w:rPr>
              <w:br/>
            </w:r>
            <w:r>
              <w:rPr>
                <w:rFonts w:eastAsia="Times New Roman" w:cs="Arial"/>
                <w:sz w:val="16"/>
                <w:szCs w:val="16"/>
              </w:rPr>
              <w:t>duplex</w:t>
            </w:r>
          </w:p>
        </w:tc>
        <w:tc>
          <w:tcPr>
            <w:tcW w:w="7376" w:type="dxa"/>
            <w:tcBorders>
              <w:top w:val="single" w:sz="4" w:space="0" w:color="auto"/>
            </w:tcBorders>
            <w:shd w:val="clear" w:color="auto" w:fill="auto"/>
            <w:noWrap/>
            <w:vAlign w:val="center"/>
            <w:hideMark/>
          </w:tcPr>
          <w:p w14:paraId="659B766B" w14:textId="79C1E198" w:rsidR="000E2394"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A25FF9">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83" w:name="_Toc110505278"/>
      <w:r w:rsidRPr="00572709">
        <w:rPr>
          <w:rStyle w:val="Heading3Char"/>
        </w:rPr>
        <w:t xml:space="preserve">SI </w:t>
      </w:r>
      <w:r w:rsidR="00E114F2">
        <w:rPr>
          <w:rStyle w:val="Heading3Char"/>
        </w:rPr>
        <w:t>t</w:t>
      </w:r>
      <w:r w:rsidRPr="00572709">
        <w:rPr>
          <w:rStyle w:val="Heading3Char"/>
        </w:rPr>
        <w:t>able 9</w:t>
      </w:r>
      <w:bookmarkEnd w:id="83"/>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6492D">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4D59D599" w:rsidR="00572709" w:rsidRPr="00CB229E" w:rsidRDefault="003450ED" w:rsidP="00487F66">
            <w:pPr>
              <w:widowControl/>
              <w:suppressAutoHyphens w:val="0"/>
              <w:autoSpaceDN/>
              <w:jc w:val="center"/>
              <w:textAlignment w:val="auto"/>
              <w:rPr>
                <w:rFonts w:eastAsia="Times New Roman" w:cs="Arial"/>
                <w:sz w:val="16"/>
                <w:szCs w:val="16"/>
              </w:rPr>
            </w:pPr>
            <w:r>
              <w:rPr>
                <w:rFonts w:eastAsia="Times New Roman" w:cs="Arial"/>
                <w:sz w:val="16"/>
                <w:szCs w:val="16"/>
              </w:rPr>
              <w:t>1.0</w:t>
            </w:r>
            <w:r w:rsidR="00572709" w:rsidRPr="00CB229E">
              <w:rPr>
                <w:rFonts w:eastAsia="Times New Roman" w:cs="Arial"/>
                <w:sz w:val="16"/>
                <w:szCs w:val="16"/>
              </w:rPr>
              <w:t xml:space="preserve"> (0.</w:t>
            </w:r>
            <w:r>
              <w:rPr>
                <w:rFonts w:eastAsia="Times New Roman" w:cs="Arial"/>
                <w:sz w:val="16"/>
                <w:szCs w:val="16"/>
              </w:rPr>
              <w:t>3</w:t>
            </w:r>
            <w:r w:rsidR="00572709" w:rsidRPr="00CB229E">
              <w:rPr>
                <w:rFonts w:eastAsia="Times New Roman" w:cs="Arial"/>
                <w:sz w:val="16"/>
                <w:szCs w:val="16"/>
              </w:rPr>
              <w:t>)</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6492D">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8284F3A"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 (0.3)</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6492D">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2640D096"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 (0.</w:t>
            </w:r>
            <w:r w:rsidR="003450ED">
              <w:rPr>
                <w:rFonts w:eastAsia="Times New Roman" w:cs="Arial"/>
                <w:sz w:val="16"/>
                <w:szCs w:val="16"/>
              </w:rPr>
              <w:t>4</w:t>
            </w:r>
            <w:r w:rsidRPr="00CB229E">
              <w:rPr>
                <w:rFonts w:eastAsia="Times New Roman" w:cs="Arial"/>
                <w:sz w:val="16"/>
                <w:szCs w:val="16"/>
              </w:rPr>
              <w:t>)</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6492D">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0B07444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r w:rsidR="003450ED">
              <w:rPr>
                <w:rFonts w:eastAsia="Times New Roman" w:cs="Arial"/>
                <w:sz w:val="16"/>
                <w:szCs w:val="16"/>
              </w:rPr>
              <w:t>1</w:t>
            </w:r>
            <w:r w:rsidRPr="00CB229E">
              <w:rPr>
                <w:rFonts w:eastAsia="Times New Roman" w:cs="Arial"/>
                <w:sz w:val="16"/>
                <w:szCs w:val="16"/>
              </w:rPr>
              <w:t xml:space="preserve"> (0.</w:t>
            </w:r>
            <w:r w:rsidR="003450ED">
              <w:rPr>
                <w:rFonts w:eastAsia="Times New Roman" w:cs="Arial"/>
                <w:sz w:val="16"/>
                <w:szCs w:val="16"/>
              </w:rPr>
              <w:t>3</w:t>
            </w:r>
            <w:r w:rsidRPr="00CB229E">
              <w:rPr>
                <w:rFonts w:eastAsia="Times New Roman" w:cs="Arial"/>
                <w:sz w:val="16"/>
                <w:szCs w:val="16"/>
              </w:rPr>
              <w:t>)</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6492D">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38DE0535"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 (0.3)</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5A1F3A36" w14:textId="77777777" w:rsidR="004A4FE0" w:rsidRPr="004A4FE0" w:rsidRDefault="00241DB3" w:rsidP="004A4FE0">
      <w:pPr>
        <w:pStyle w:val="Bibliography"/>
        <w:rPr>
          <w:rFonts w:cs="Arial"/>
        </w:rPr>
      </w:pPr>
      <w:r>
        <w:fldChar w:fldCharType="begin"/>
      </w:r>
      <w:r w:rsidR="004A4FE0">
        <w:instrText xml:space="preserve"> ADDIN ZOTERO_BIBL {"uncited":[],"omitted":[],"custom":[]} CSL_BIBLIOGRAPHY </w:instrText>
      </w:r>
      <w:r>
        <w:fldChar w:fldCharType="separate"/>
      </w:r>
      <w:r w:rsidR="004A4FE0" w:rsidRPr="004A4FE0">
        <w:rPr>
          <w:rFonts w:cs="Arial"/>
        </w:rPr>
        <w:t>(1)</w:t>
      </w:r>
      <w:r w:rsidR="004A4FE0" w:rsidRPr="004A4FE0">
        <w:rPr>
          <w:rFonts w:cs="Arial"/>
        </w:rPr>
        <w:tab/>
        <w:t xml:space="preserve">Yamagami, R.; Sieg, J. P.; Bevilacqua, P. C. Functional Roles of Chelated Magnesium Ions in RNA Folding and Function. </w:t>
      </w:r>
      <w:r w:rsidR="004A4FE0" w:rsidRPr="004A4FE0">
        <w:rPr>
          <w:rFonts w:cs="Arial"/>
          <w:i/>
          <w:iCs/>
        </w:rPr>
        <w:t>Biochemistry</w:t>
      </w:r>
      <w:r w:rsidR="004A4FE0" w:rsidRPr="004A4FE0">
        <w:rPr>
          <w:rFonts w:cs="Arial"/>
        </w:rPr>
        <w:t xml:space="preserve"> </w:t>
      </w:r>
      <w:r w:rsidR="004A4FE0" w:rsidRPr="004A4FE0">
        <w:rPr>
          <w:rFonts w:cs="Arial"/>
          <w:b/>
          <w:bCs/>
        </w:rPr>
        <w:t>2021</w:t>
      </w:r>
      <w:r w:rsidR="004A4FE0" w:rsidRPr="004A4FE0">
        <w:rPr>
          <w:rFonts w:cs="Arial"/>
        </w:rPr>
        <w:t xml:space="preserve">, </w:t>
      </w:r>
      <w:r w:rsidR="004A4FE0" w:rsidRPr="004A4FE0">
        <w:rPr>
          <w:rFonts w:cs="Arial"/>
          <w:i/>
          <w:iCs/>
        </w:rPr>
        <w:t>60</w:t>
      </w:r>
      <w:r w:rsidR="004A4FE0" w:rsidRPr="004A4FE0">
        <w:rPr>
          <w:rFonts w:cs="Arial"/>
        </w:rPr>
        <w:t xml:space="preserve"> (31), 2374–2386. https://doi.org/10.1021/acs.biochem.1c00012.</w:t>
      </w:r>
    </w:p>
    <w:p w14:paraId="7B090626" w14:textId="77777777" w:rsidR="004A4FE0" w:rsidRPr="004A4FE0" w:rsidRDefault="004A4FE0" w:rsidP="004A4FE0">
      <w:pPr>
        <w:pStyle w:val="Bibliography"/>
        <w:rPr>
          <w:rFonts w:cs="Arial"/>
        </w:rPr>
      </w:pPr>
      <w:r w:rsidRPr="004A4FE0">
        <w:rPr>
          <w:rFonts w:cs="Arial"/>
        </w:rPr>
        <w:t>(2)</w:t>
      </w:r>
      <w:r w:rsidRPr="004A4FE0">
        <w:rPr>
          <w:rFonts w:cs="Arial"/>
        </w:rPr>
        <w:tab/>
        <w:t xml:space="preserve">Xia, T.; SantaLucia, J.; Burkard, M. E.; Kierzek, R.; Schroeder, S. J.; Jiao, X.; Cox, C.; Turner, D. H. Thermodynamic Parameters for an Expanded Nearest-Neighbor Model for Formation of RNA Duplexes with Watson−Crick Base Pairs </w:t>
      </w:r>
      <w:r w:rsidRPr="004A4FE0">
        <w:rPr>
          <w:rFonts w:cs="Arial"/>
          <w:vertAlign w:val="superscript"/>
        </w:rPr>
        <w:t>†</w:t>
      </w:r>
      <w:r w:rsidRPr="004A4FE0">
        <w:rPr>
          <w:rFonts w:cs="Arial"/>
        </w:rPr>
        <w:t xml:space="preserve">. </w:t>
      </w:r>
      <w:r w:rsidRPr="004A4FE0">
        <w:rPr>
          <w:rFonts w:cs="Arial"/>
          <w:i/>
          <w:iCs/>
        </w:rPr>
        <w:t>Biochemistry</w:t>
      </w:r>
      <w:r w:rsidRPr="004A4FE0">
        <w:rPr>
          <w:rFonts w:cs="Arial"/>
        </w:rPr>
        <w:t xml:space="preserve"> </w:t>
      </w:r>
      <w:r w:rsidRPr="004A4FE0">
        <w:rPr>
          <w:rFonts w:cs="Arial"/>
          <w:b/>
          <w:bCs/>
        </w:rPr>
        <w:t>1998</w:t>
      </w:r>
      <w:r w:rsidRPr="004A4FE0">
        <w:rPr>
          <w:rFonts w:cs="Arial"/>
        </w:rPr>
        <w:t xml:space="preserve">, </w:t>
      </w:r>
      <w:r w:rsidRPr="004A4FE0">
        <w:rPr>
          <w:rFonts w:cs="Arial"/>
          <w:i/>
          <w:iCs/>
        </w:rPr>
        <w:t>37</w:t>
      </w:r>
      <w:r w:rsidRPr="004A4FE0">
        <w:rPr>
          <w:rFonts w:cs="Arial"/>
        </w:rPr>
        <w:t xml:space="preserve"> (42), 14719–14735. https://doi.org/10.1021/bi9809425.</w:t>
      </w:r>
    </w:p>
    <w:p w14:paraId="243DEC86" w14:textId="77777777" w:rsidR="004A4FE0" w:rsidRPr="004A4FE0" w:rsidRDefault="004A4FE0" w:rsidP="004A4FE0">
      <w:pPr>
        <w:pStyle w:val="Bibliography"/>
        <w:rPr>
          <w:rFonts w:cs="Arial"/>
        </w:rPr>
      </w:pPr>
      <w:r w:rsidRPr="004A4FE0">
        <w:rPr>
          <w:rFonts w:cs="Arial"/>
        </w:rPr>
        <w:t>(3)</w:t>
      </w:r>
      <w:r w:rsidRPr="004A4FE0">
        <w:rPr>
          <w:rFonts w:cs="Arial"/>
        </w:rPr>
        <w:tab/>
        <w:t xml:space="preserve">Leamy, K. A.; Yennawar, N. H.; Bevilacqua, P. C. Cooperative RNA Folding under Cellular Conditions Arises From Both Tertiary Structure Stabilization and Secondary Structure Destabilization. </w:t>
      </w:r>
      <w:r w:rsidRPr="004A4FE0">
        <w:rPr>
          <w:rFonts w:cs="Arial"/>
          <w:i/>
          <w:iCs/>
        </w:rPr>
        <w:t>Biochemistry</w:t>
      </w:r>
      <w:r w:rsidRPr="004A4FE0">
        <w:rPr>
          <w:rFonts w:cs="Arial"/>
        </w:rPr>
        <w:t xml:space="preserve"> </w:t>
      </w:r>
      <w:r w:rsidRPr="004A4FE0">
        <w:rPr>
          <w:rFonts w:cs="Arial"/>
          <w:b/>
          <w:bCs/>
        </w:rPr>
        <w:t>2017</w:t>
      </w:r>
      <w:r w:rsidRPr="004A4FE0">
        <w:rPr>
          <w:rFonts w:cs="Arial"/>
        </w:rPr>
        <w:t xml:space="preserve">, </w:t>
      </w:r>
      <w:r w:rsidRPr="004A4FE0">
        <w:rPr>
          <w:rFonts w:cs="Arial"/>
          <w:i/>
          <w:iCs/>
        </w:rPr>
        <w:t>56</w:t>
      </w:r>
      <w:r w:rsidRPr="004A4FE0">
        <w:rPr>
          <w:rFonts w:cs="Arial"/>
        </w:rPr>
        <w:t xml:space="preserve"> (27), 3422–3433. https://doi.org/10.1021/acs.biochem.7b00325.</w:t>
      </w:r>
    </w:p>
    <w:p w14:paraId="76A788F3" w14:textId="77777777" w:rsidR="004A4FE0" w:rsidRPr="004A4FE0" w:rsidRDefault="004A4FE0" w:rsidP="004A4FE0">
      <w:pPr>
        <w:pStyle w:val="Bibliography"/>
        <w:rPr>
          <w:rFonts w:cs="Arial"/>
        </w:rPr>
      </w:pPr>
      <w:r w:rsidRPr="004A4FE0">
        <w:rPr>
          <w:rFonts w:cs="Arial"/>
        </w:rPr>
        <w:t>(4)</w:t>
      </w:r>
      <w:r w:rsidRPr="004A4FE0">
        <w:rPr>
          <w:rFonts w:cs="Arial"/>
        </w:rPr>
        <w:tab/>
        <w:t xml:space="preserve">Mandal, M.; Boese, B.; Barrick, J. E.; Winkler, W. C.; Breaker, R. R. Riboswitches Control Fundamental Biochemical Pathways in Bacillus Subtilis and Other Bacteria. </w:t>
      </w:r>
      <w:r w:rsidRPr="004A4FE0">
        <w:rPr>
          <w:rFonts w:cs="Arial"/>
          <w:i/>
          <w:iCs/>
        </w:rPr>
        <w:t>Cell</w:t>
      </w:r>
      <w:r w:rsidRPr="004A4FE0">
        <w:rPr>
          <w:rFonts w:cs="Arial"/>
        </w:rPr>
        <w:t xml:space="preserve"> </w:t>
      </w:r>
      <w:r w:rsidRPr="004A4FE0">
        <w:rPr>
          <w:rFonts w:cs="Arial"/>
          <w:b/>
          <w:bCs/>
        </w:rPr>
        <w:t>2003</w:t>
      </w:r>
      <w:r w:rsidRPr="004A4FE0">
        <w:rPr>
          <w:rFonts w:cs="Arial"/>
        </w:rPr>
        <w:t xml:space="preserve">, </w:t>
      </w:r>
      <w:r w:rsidRPr="004A4FE0">
        <w:rPr>
          <w:rFonts w:cs="Arial"/>
          <w:i/>
          <w:iCs/>
        </w:rPr>
        <w:t>113</w:t>
      </w:r>
      <w:r w:rsidRPr="004A4FE0">
        <w:rPr>
          <w:rFonts w:cs="Arial"/>
        </w:rPr>
        <w:t xml:space="preserve"> (5), 577–586. https://doi.org/10.1016/S0092-8674(03)00391-X.</w:t>
      </w:r>
    </w:p>
    <w:p w14:paraId="143DBBEE" w14:textId="77777777" w:rsidR="004A4FE0" w:rsidRPr="004A4FE0" w:rsidRDefault="004A4FE0" w:rsidP="004A4FE0">
      <w:pPr>
        <w:pStyle w:val="Bibliography"/>
        <w:rPr>
          <w:rFonts w:cs="Arial"/>
        </w:rPr>
      </w:pPr>
      <w:r w:rsidRPr="004A4FE0">
        <w:rPr>
          <w:rFonts w:cs="Arial"/>
        </w:rPr>
        <w:t>(5)</w:t>
      </w:r>
      <w:r w:rsidRPr="004A4FE0">
        <w:rPr>
          <w:rFonts w:cs="Arial"/>
        </w:rPr>
        <w:tab/>
        <w:t xml:space="preserve">Yamagami, R.; Bingaman, J. L.; Frankel, E. A.; Bevilacqua, P. C. Cellular Conditions of Weakly Chelated Magnesium Ions Strongly Promote RNA Stability and Catalysis. </w:t>
      </w:r>
      <w:r w:rsidRPr="004A4FE0">
        <w:rPr>
          <w:rFonts w:cs="Arial"/>
          <w:i/>
          <w:iCs/>
        </w:rPr>
        <w:t>Nat. Commun.</w:t>
      </w:r>
      <w:r w:rsidRPr="004A4FE0">
        <w:rPr>
          <w:rFonts w:cs="Arial"/>
        </w:rPr>
        <w:t xml:space="preserve"> </w:t>
      </w:r>
      <w:r w:rsidRPr="004A4FE0">
        <w:rPr>
          <w:rFonts w:cs="Arial"/>
          <w:b/>
          <w:bCs/>
        </w:rPr>
        <w:t>2018</w:t>
      </w:r>
      <w:r w:rsidRPr="004A4FE0">
        <w:rPr>
          <w:rFonts w:cs="Arial"/>
        </w:rPr>
        <w:t xml:space="preserve">, </w:t>
      </w:r>
      <w:r w:rsidRPr="004A4FE0">
        <w:rPr>
          <w:rFonts w:cs="Arial"/>
          <w:i/>
          <w:iCs/>
        </w:rPr>
        <w:t>9</w:t>
      </w:r>
      <w:r w:rsidRPr="004A4FE0">
        <w:rPr>
          <w:rFonts w:cs="Arial"/>
        </w:rPr>
        <w:t xml:space="preserve"> (1), 2149. https://doi.org/10.1038/s41467-018-04415-1.</w:t>
      </w:r>
    </w:p>
    <w:p w14:paraId="1F5F516F" w14:textId="77777777" w:rsidR="004A4FE0" w:rsidRPr="004A4FE0" w:rsidRDefault="004A4FE0" w:rsidP="004A4FE0">
      <w:pPr>
        <w:pStyle w:val="Bibliography"/>
        <w:rPr>
          <w:rFonts w:cs="Arial"/>
        </w:rPr>
      </w:pPr>
      <w:r w:rsidRPr="004A4FE0">
        <w:rPr>
          <w:rFonts w:cs="Arial"/>
        </w:rPr>
        <w:t>(6)</w:t>
      </w:r>
      <w:r w:rsidRPr="004A4FE0">
        <w:rPr>
          <w:rFonts w:cs="Arial"/>
        </w:rPr>
        <w:tab/>
        <w:t xml:space="preserve">Laederach, A.; Das, R.; Vicens, Q.; Pearlman, S. M.; Brenowitz, M.; Herschlag, D.; Altman, R. B. Semiautomated and Rapid Quantification of Nucleic Acid Footprinting and Structure Mapping Experiments. </w:t>
      </w:r>
      <w:r w:rsidRPr="004A4FE0">
        <w:rPr>
          <w:rFonts w:cs="Arial"/>
          <w:i/>
          <w:iCs/>
        </w:rPr>
        <w:t>Nat. Protoc.</w:t>
      </w:r>
      <w:r w:rsidRPr="004A4FE0">
        <w:rPr>
          <w:rFonts w:cs="Arial"/>
        </w:rPr>
        <w:t xml:space="preserve"> </w:t>
      </w:r>
      <w:r w:rsidRPr="004A4FE0">
        <w:rPr>
          <w:rFonts w:cs="Arial"/>
          <w:b/>
          <w:bCs/>
        </w:rPr>
        <w:t>2008</w:t>
      </w:r>
      <w:r w:rsidRPr="004A4FE0">
        <w:rPr>
          <w:rFonts w:cs="Arial"/>
        </w:rPr>
        <w:t xml:space="preserve">, </w:t>
      </w:r>
      <w:r w:rsidRPr="004A4FE0">
        <w:rPr>
          <w:rFonts w:cs="Arial"/>
          <w:i/>
          <w:iCs/>
        </w:rPr>
        <w:t>3</w:t>
      </w:r>
      <w:r w:rsidRPr="004A4FE0">
        <w:rPr>
          <w:rFonts w:cs="Arial"/>
        </w:rPr>
        <w:t xml:space="preserve"> (9), 1395–1401. https://doi.org/10.1038/nprot.2008.134.</w:t>
      </w:r>
    </w:p>
    <w:p w14:paraId="26C3DD1A" w14:textId="77777777" w:rsidR="004A4FE0" w:rsidRPr="004A4FE0" w:rsidRDefault="004A4FE0" w:rsidP="004A4FE0">
      <w:pPr>
        <w:pStyle w:val="Bibliography"/>
        <w:rPr>
          <w:rFonts w:cs="Arial"/>
        </w:rPr>
      </w:pPr>
      <w:r w:rsidRPr="004A4FE0">
        <w:rPr>
          <w:rFonts w:cs="Arial"/>
        </w:rPr>
        <w:t>(7)</w:t>
      </w:r>
      <w:r w:rsidRPr="004A4FE0">
        <w:rPr>
          <w:rFonts w:cs="Arial"/>
        </w:rPr>
        <w:tab/>
        <w:t xml:space="preserve">Petoukhov, M. V.; Franke, D.; Shkumatov, A. V.; Tria, G.; Kikhney, A. G.; Gajda, M.; Gorba, C.; Mertens, H. D. T.; Konarev, P. V.; Svergun, D. I. New Developments in the ATSAS Program Package for Small-Angle Scattering Data Analysis. </w:t>
      </w:r>
      <w:r w:rsidRPr="004A4FE0">
        <w:rPr>
          <w:rFonts w:cs="Arial"/>
          <w:i/>
          <w:iCs/>
        </w:rPr>
        <w:t>J. Appl. Crystallogr.</w:t>
      </w:r>
      <w:r w:rsidRPr="004A4FE0">
        <w:rPr>
          <w:rFonts w:cs="Arial"/>
        </w:rPr>
        <w:t xml:space="preserve"> </w:t>
      </w:r>
      <w:r w:rsidRPr="004A4FE0">
        <w:rPr>
          <w:rFonts w:cs="Arial"/>
          <w:b/>
          <w:bCs/>
        </w:rPr>
        <w:t>2012</w:t>
      </w:r>
      <w:r w:rsidRPr="004A4FE0">
        <w:rPr>
          <w:rFonts w:cs="Arial"/>
        </w:rPr>
        <w:t xml:space="preserve">, </w:t>
      </w:r>
      <w:r w:rsidRPr="004A4FE0">
        <w:rPr>
          <w:rFonts w:cs="Arial"/>
          <w:i/>
          <w:iCs/>
        </w:rPr>
        <w:t>45</w:t>
      </w:r>
      <w:r w:rsidRPr="004A4FE0">
        <w:rPr>
          <w:rFonts w:cs="Arial"/>
        </w:rPr>
        <w:t xml:space="preserve"> (Pt 2), 342–350. https://doi.org/10.1107/S0021889812007662.</w:t>
      </w:r>
    </w:p>
    <w:p w14:paraId="4305F6C0" w14:textId="77777777" w:rsidR="004A4FE0" w:rsidRPr="004A4FE0" w:rsidRDefault="004A4FE0" w:rsidP="004A4FE0">
      <w:pPr>
        <w:pStyle w:val="Bibliography"/>
        <w:rPr>
          <w:rFonts w:cs="Arial"/>
        </w:rPr>
      </w:pPr>
      <w:r w:rsidRPr="004A4FE0">
        <w:rPr>
          <w:rFonts w:cs="Arial"/>
        </w:rPr>
        <w:t>(8)</w:t>
      </w:r>
      <w:r w:rsidRPr="004A4FE0">
        <w:rPr>
          <w:rFonts w:cs="Arial"/>
        </w:rPr>
        <w:tab/>
        <w:t xml:space="preserve">Grant, T. D. Ab Initio Electron Density Determination Directly from Solution Scattering Data. </w:t>
      </w:r>
      <w:r w:rsidRPr="004A4FE0">
        <w:rPr>
          <w:rFonts w:cs="Arial"/>
          <w:i/>
          <w:iCs/>
        </w:rPr>
        <w:t>Nat. Methods</w:t>
      </w:r>
      <w:r w:rsidRPr="004A4FE0">
        <w:rPr>
          <w:rFonts w:cs="Arial"/>
        </w:rPr>
        <w:t xml:space="preserve"> </w:t>
      </w:r>
      <w:r w:rsidRPr="004A4FE0">
        <w:rPr>
          <w:rFonts w:cs="Arial"/>
          <w:b/>
          <w:bCs/>
        </w:rPr>
        <w:t>2018</w:t>
      </w:r>
      <w:r w:rsidRPr="004A4FE0">
        <w:rPr>
          <w:rFonts w:cs="Arial"/>
        </w:rPr>
        <w:t xml:space="preserve">, </w:t>
      </w:r>
      <w:r w:rsidRPr="004A4FE0">
        <w:rPr>
          <w:rFonts w:cs="Arial"/>
          <w:i/>
          <w:iCs/>
        </w:rPr>
        <w:t>15</w:t>
      </w:r>
      <w:r w:rsidRPr="004A4FE0">
        <w:rPr>
          <w:rFonts w:cs="Arial"/>
        </w:rPr>
        <w:t xml:space="preserve"> (3), 191–193. https://doi.org/10.1038/nmeth.4581.</w:t>
      </w:r>
    </w:p>
    <w:p w14:paraId="56D80874" w14:textId="77777777" w:rsidR="004A4FE0" w:rsidRPr="004A4FE0" w:rsidRDefault="004A4FE0" w:rsidP="004A4FE0">
      <w:pPr>
        <w:pStyle w:val="Bibliography"/>
        <w:rPr>
          <w:rFonts w:cs="Arial"/>
        </w:rPr>
      </w:pPr>
      <w:r w:rsidRPr="004A4FE0">
        <w:rPr>
          <w:rFonts w:cs="Arial"/>
        </w:rPr>
        <w:t>(9)</w:t>
      </w:r>
      <w:r w:rsidRPr="004A4FE0">
        <w:rPr>
          <w:rFonts w:cs="Arial"/>
        </w:rPr>
        <w:tab/>
        <w:t xml:space="preserve">Batey, R. T.; Gilbert, S. D.; Montange, R. K. Structure of a Natural Guanine-Responsive Riboswitch Complexed with the Metabolite Hypoxanthine. </w:t>
      </w:r>
      <w:r w:rsidRPr="004A4FE0">
        <w:rPr>
          <w:rFonts w:cs="Arial"/>
          <w:i/>
          <w:iCs/>
        </w:rPr>
        <w:t>Nature</w:t>
      </w:r>
      <w:r w:rsidRPr="004A4FE0">
        <w:rPr>
          <w:rFonts w:cs="Arial"/>
        </w:rPr>
        <w:t xml:space="preserve"> </w:t>
      </w:r>
      <w:r w:rsidRPr="004A4FE0">
        <w:rPr>
          <w:rFonts w:cs="Arial"/>
          <w:b/>
          <w:bCs/>
        </w:rPr>
        <w:t>2004</w:t>
      </w:r>
      <w:r w:rsidRPr="004A4FE0">
        <w:rPr>
          <w:rFonts w:cs="Arial"/>
        </w:rPr>
        <w:t xml:space="preserve">, </w:t>
      </w:r>
      <w:r w:rsidRPr="004A4FE0">
        <w:rPr>
          <w:rFonts w:cs="Arial"/>
          <w:i/>
          <w:iCs/>
        </w:rPr>
        <w:t>432</w:t>
      </w:r>
      <w:r w:rsidRPr="004A4FE0">
        <w:rPr>
          <w:rFonts w:cs="Arial"/>
        </w:rPr>
        <w:t xml:space="preserve"> (7015), 411. https://doi.org/10.1038/nature03037.</w:t>
      </w:r>
    </w:p>
    <w:p w14:paraId="38C928C7" w14:textId="77777777" w:rsidR="004A4FE0" w:rsidRPr="004A4FE0" w:rsidRDefault="004A4FE0" w:rsidP="004A4FE0">
      <w:pPr>
        <w:pStyle w:val="Bibliography"/>
        <w:rPr>
          <w:rFonts w:cs="Arial"/>
        </w:rPr>
      </w:pPr>
      <w:r w:rsidRPr="004A4FE0">
        <w:rPr>
          <w:rFonts w:cs="Arial"/>
        </w:rPr>
        <w:t>(10)</w:t>
      </w:r>
      <w:r w:rsidRPr="004A4FE0">
        <w:rPr>
          <w:rFonts w:cs="Arial"/>
        </w:rPr>
        <w:tab/>
        <w:t xml:space="preserve">Knight, C. J.; Hub, J. S. WAXSiS: A Web Server for the Calculation of SAXS/WAXS Curves Based on Explicit-Solvent Molecular Dynamics. </w:t>
      </w:r>
      <w:r w:rsidRPr="004A4FE0">
        <w:rPr>
          <w:rFonts w:cs="Arial"/>
          <w:i/>
          <w:iCs/>
        </w:rPr>
        <w:t>Nucleic Acids Res.</w:t>
      </w:r>
      <w:r w:rsidRPr="004A4FE0">
        <w:rPr>
          <w:rFonts w:cs="Arial"/>
        </w:rPr>
        <w:t xml:space="preserve"> </w:t>
      </w:r>
      <w:r w:rsidRPr="004A4FE0">
        <w:rPr>
          <w:rFonts w:cs="Arial"/>
          <w:b/>
          <w:bCs/>
        </w:rPr>
        <w:t>2015</w:t>
      </w:r>
      <w:r w:rsidRPr="004A4FE0">
        <w:rPr>
          <w:rFonts w:cs="Arial"/>
        </w:rPr>
        <w:t xml:space="preserve">, </w:t>
      </w:r>
      <w:r w:rsidRPr="004A4FE0">
        <w:rPr>
          <w:rFonts w:cs="Arial"/>
          <w:i/>
          <w:iCs/>
        </w:rPr>
        <w:t>43</w:t>
      </w:r>
      <w:r w:rsidRPr="004A4FE0">
        <w:rPr>
          <w:rFonts w:cs="Arial"/>
        </w:rPr>
        <w:t xml:space="preserve"> (W1), W225–W230. https://doi.org/10.1093/nar/gkv309.</w:t>
      </w:r>
    </w:p>
    <w:p w14:paraId="4557BACF" w14:textId="3C3194F3" w:rsidR="00E378C0" w:rsidRPr="00174194" w:rsidRDefault="00241DB3" w:rsidP="004D5418">
      <w:r>
        <w:fldChar w:fldCharType="end"/>
      </w:r>
    </w:p>
    <w:sectPr w:rsidR="00E378C0" w:rsidRPr="00174194">
      <w:footerReference w:type="default" r:id="rId27"/>
      <w:headerReference w:type="first" r:id="rId28"/>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1"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34"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1"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42"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63"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81" w:author="Neela" w:date="2022-07-23T03:57:00Z" w:initials="NHY">
    <w:p w14:paraId="4DDF0C01" w14:textId="77A568CD" w:rsidR="00F95B68" w:rsidRDefault="00F95B68" w:rsidP="00F95B68">
      <w:pPr>
        <w:pStyle w:val="CommentText"/>
      </w:pPr>
      <w:r>
        <w:rPr>
          <w:rStyle w:val="CommentReference"/>
        </w:rPr>
        <w:annotationRef/>
      </w:r>
      <w:r>
        <w:t>Include Guinear R(g) as from ATSAS</w:t>
      </w:r>
      <w:r>
        <w:sym w:font="Wingdings" w:char="F0E0"/>
      </w:r>
      <w:r>
        <w:t xml:space="preserve"> Analysis</w:t>
      </w:r>
      <w:r>
        <w:sym w:font="Wingdings" w:char="F0E0"/>
      </w:r>
      <w:r>
        <w:t>Distance distribution</w:t>
      </w:r>
      <w:r>
        <w:sym w:font="Wingdings" w:char="F0E0"/>
      </w:r>
      <w:r>
        <w:t xml:space="preserve">Guinear Rg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BD35E" w15:done="0"/>
  <w15:commentEx w15:paraId="05889E8D" w15:done="0"/>
  <w15:commentEx w15:paraId="3CE66F65" w15:done="0"/>
  <w15:commentEx w15:paraId="4392CFBC" w15:done="0"/>
  <w15:commentEx w15:paraId="3FDF5597" w15:paraIdParent="4392CFBC" w15:done="0"/>
  <w15:commentEx w15:paraId="309CF63A" w15:done="0"/>
  <w15:commentEx w15:paraId="4DDF0C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90D6" w16cex:dateUtc="2022-05-05T22:07: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BD35E" w16cid:durableId="261E90D6"/>
  <w16cid:commentId w16cid:paraId="05889E8D" w16cid:durableId="26324107"/>
  <w16cid:commentId w16cid:paraId="3CE66F65" w16cid:durableId="263243BB"/>
  <w16cid:commentId w16cid:paraId="4392CFBC" w16cid:durableId="26732957"/>
  <w16cid:commentId w16cid:paraId="3FDF5597" w16cid:durableId="2677E883"/>
  <w16cid:commentId w16cid:paraId="309CF63A" w16cid:durableId="267423C9"/>
  <w16cid:commentId w16cid:paraId="4DDF0C01" w16cid:durableId="2685F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ACE16" w14:textId="77777777" w:rsidR="003F56C0" w:rsidRDefault="003F56C0">
      <w:r>
        <w:separator/>
      </w:r>
    </w:p>
  </w:endnote>
  <w:endnote w:type="continuationSeparator" w:id="0">
    <w:p w14:paraId="218D188B" w14:textId="77777777" w:rsidR="003F56C0" w:rsidRDefault="003F56C0">
      <w:r>
        <w:continuationSeparator/>
      </w:r>
    </w:p>
  </w:endnote>
  <w:endnote w:type="continuationNotice" w:id="1">
    <w:p w14:paraId="5A9988C0" w14:textId="77777777" w:rsidR="003F56C0" w:rsidRDefault="003F56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DE5D66" w:rsidRPr="00281948" w:rsidRDefault="00DE5D66">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EA50A" w14:textId="77777777" w:rsidR="003F56C0" w:rsidRDefault="003F56C0">
      <w:r>
        <w:rPr>
          <w:color w:val="000000"/>
        </w:rPr>
        <w:separator/>
      </w:r>
    </w:p>
  </w:footnote>
  <w:footnote w:type="continuationSeparator" w:id="0">
    <w:p w14:paraId="15019FC7" w14:textId="77777777" w:rsidR="003F56C0" w:rsidRDefault="003F56C0">
      <w:r>
        <w:continuationSeparator/>
      </w:r>
    </w:p>
  </w:footnote>
  <w:footnote w:type="continuationNotice" w:id="1">
    <w:p w14:paraId="1A0F2A3C" w14:textId="77777777" w:rsidR="003F56C0" w:rsidRDefault="003F56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17011194">
    <w:abstractNumId w:val="2"/>
  </w:num>
  <w:num w:numId="2" w16cid:durableId="695929557">
    <w:abstractNumId w:val="0"/>
  </w:num>
  <w:num w:numId="3" w16cid:durableId="1793090886">
    <w:abstractNumId w:val="1"/>
  </w:num>
  <w:num w:numId="4" w16cid:durableId="1878541301">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rson w15:author="Neela">
    <w15:presenceInfo w15:providerId="None" w15:userId="Ne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9C8"/>
    <w:rsid w:val="00020656"/>
    <w:rsid w:val="00033A18"/>
    <w:rsid w:val="000429D1"/>
    <w:rsid w:val="00053DDF"/>
    <w:rsid w:val="000557ED"/>
    <w:rsid w:val="000727B0"/>
    <w:rsid w:val="000738DE"/>
    <w:rsid w:val="00077B2B"/>
    <w:rsid w:val="00081307"/>
    <w:rsid w:val="0008139A"/>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7AD"/>
    <w:rsid w:val="00102470"/>
    <w:rsid w:val="00115764"/>
    <w:rsid w:val="0012031C"/>
    <w:rsid w:val="00125710"/>
    <w:rsid w:val="001354CA"/>
    <w:rsid w:val="00141E38"/>
    <w:rsid w:val="00153660"/>
    <w:rsid w:val="001554C6"/>
    <w:rsid w:val="0017292D"/>
    <w:rsid w:val="00173FA1"/>
    <w:rsid w:val="00174194"/>
    <w:rsid w:val="0017436F"/>
    <w:rsid w:val="00175204"/>
    <w:rsid w:val="0018063E"/>
    <w:rsid w:val="001820FE"/>
    <w:rsid w:val="0018563B"/>
    <w:rsid w:val="001C2C90"/>
    <w:rsid w:val="001C2CC5"/>
    <w:rsid w:val="001D321B"/>
    <w:rsid w:val="001D6679"/>
    <w:rsid w:val="001E3AF9"/>
    <w:rsid w:val="001F28E9"/>
    <w:rsid w:val="001F575C"/>
    <w:rsid w:val="00200C7C"/>
    <w:rsid w:val="002169FB"/>
    <w:rsid w:val="00217136"/>
    <w:rsid w:val="00217872"/>
    <w:rsid w:val="0022711E"/>
    <w:rsid w:val="0022730D"/>
    <w:rsid w:val="002369D4"/>
    <w:rsid w:val="00241DB3"/>
    <w:rsid w:val="00241F4E"/>
    <w:rsid w:val="002457E2"/>
    <w:rsid w:val="002653B3"/>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490B"/>
    <w:rsid w:val="00334E83"/>
    <w:rsid w:val="003368B5"/>
    <w:rsid w:val="00337D43"/>
    <w:rsid w:val="00344F20"/>
    <w:rsid w:val="003450ED"/>
    <w:rsid w:val="00353ACA"/>
    <w:rsid w:val="00356A9B"/>
    <w:rsid w:val="00370672"/>
    <w:rsid w:val="0037173A"/>
    <w:rsid w:val="00377C41"/>
    <w:rsid w:val="0038307E"/>
    <w:rsid w:val="003842C7"/>
    <w:rsid w:val="00384454"/>
    <w:rsid w:val="00392C67"/>
    <w:rsid w:val="00394126"/>
    <w:rsid w:val="003970AE"/>
    <w:rsid w:val="003A6A62"/>
    <w:rsid w:val="003B0013"/>
    <w:rsid w:val="003B11A3"/>
    <w:rsid w:val="003B53D9"/>
    <w:rsid w:val="003C0B7F"/>
    <w:rsid w:val="003C1C53"/>
    <w:rsid w:val="003E073C"/>
    <w:rsid w:val="003F1102"/>
    <w:rsid w:val="003F56C0"/>
    <w:rsid w:val="00402666"/>
    <w:rsid w:val="004169F5"/>
    <w:rsid w:val="00416BD0"/>
    <w:rsid w:val="004178D0"/>
    <w:rsid w:val="0042789E"/>
    <w:rsid w:val="00435B48"/>
    <w:rsid w:val="004415DA"/>
    <w:rsid w:val="0044763A"/>
    <w:rsid w:val="00450E78"/>
    <w:rsid w:val="0046492D"/>
    <w:rsid w:val="00464E6C"/>
    <w:rsid w:val="0047652F"/>
    <w:rsid w:val="00487F66"/>
    <w:rsid w:val="004A4FE0"/>
    <w:rsid w:val="004A59D6"/>
    <w:rsid w:val="004A7C09"/>
    <w:rsid w:val="004B2798"/>
    <w:rsid w:val="004B7564"/>
    <w:rsid w:val="004B7CCE"/>
    <w:rsid w:val="004C239C"/>
    <w:rsid w:val="004C4F47"/>
    <w:rsid w:val="004D0F32"/>
    <w:rsid w:val="004D10F0"/>
    <w:rsid w:val="004D51F3"/>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537E5"/>
    <w:rsid w:val="00570BA3"/>
    <w:rsid w:val="00572709"/>
    <w:rsid w:val="005829CD"/>
    <w:rsid w:val="00586BE6"/>
    <w:rsid w:val="005A0658"/>
    <w:rsid w:val="005A47C0"/>
    <w:rsid w:val="005A47DA"/>
    <w:rsid w:val="005B064B"/>
    <w:rsid w:val="005B64B3"/>
    <w:rsid w:val="005C211F"/>
    <w:rsid w:val="005C5048"/>
    <w:rsid w:val="005C71FE"/>
    <w:rsid w:val="005C755C"/>
    <w:rsid w:val="005D03D6"/>
    <w:rsid w:val="005D0BD3"/>
    <w:rsid w:val="005F01E7"/>
    <w:rsid w:val="005F4344"/>
    <w:rsid w:val="00607D32"/>
    <w:rsid w:val="0061762B"/>
    <w:rsid w:val="006204C0"/>
    <w:rsid w:val="0062751F"/>
    <w:rsid w:val="006301E1"/>
    <w:rsid w:val="00633762"/>
    <w:rsid w:val="00634B25"/>
    <w:rsid w:val="00642B8A"/>
    <w:rsid w:val="0065258D"/>
    <w:rsid w:val="00656EBD"/>
    <w:rsid w:val="00664656"/>
    <w:rsid w:val="0066527F"/>
    <w:rsid w:val="00665CE7"/>
    <w:rsid w:val="00676A30"/>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9370C"/>
    <w:rsid w:val="007A06E3"/>
    <w:rsid w:val="007A72C7"/>
    <w:rsid w:val="007A7AC2"/>
    <w:rsid w:val="007A7B15"/>
    <w:rsid w:val="007B004E"/>
    <w:rsid w:val="007B5115"/>
    <w:rsid w:val="007B54E1"/>
    <w:rsid w:val="007D2646"/>
    <w:rsid w:val="007D7466"/>
    <w:rsid w:val="007D7A26"/>
    <w:rsid w:val="007E738A"/>
    <w:rsid w:val="007F67A4"/>
    <w:rsid w:val="007F751F"/>
    <w:rsid w:val="008016DD"/>
    <w:rsid w:val="00811B0F"/>
    <w:rsid w:val="00824AC6"/>
    <w:rsid w:val="00826D13"/>
    <w:rsid w:val="00827CE0"/>
    <w:rsid w:val="00830CEF"/>
    <w:rsid w:val="00833691"/>
    <w:rsid w:val="00845A5F"/>
    <w:rsid w:val="00851054"/>
    <w:rsid w:val="0085174E"/>
    <w:rsid w:val="008628A9"/>
    <w:rsid w:val="00864846"/>
    <w:rsid w:val="008918E8"/>
    <w:rsid w:val="0089640B"/>
    <w:rsid w:val="008A3D6D"/>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2BEB"/>
    <w:rsid w:val="00957AD7"/>
    <w:rsid w:val="009603F0"/>
    <w:rsid w:val="00960814"/>
    <w:rsid w:val="00962361"/>
    <w:rsid w:val="00963F9E"/>
    <w:rsid w:val="00964BF4"/>
    <w:rsid w:val="009809D2"/>
    <w:rsid w:val="00987DBA"/>
    <w:rsid w:val="00992BFD"/>
    <w:rsid w:val="00996380"/>
    <w:rsid w:val="00996B92"/>
    <w:rsid w:val="00997CFE"/>
    <w:rsid w:val="009A4F3C"/>
    <w:rsid w:val="009A5AEA"/>
    <w:rsid w:val="009B4320"/>
    <w:rsid w:val="009B47B8"/>
    <w:rsid w:val="009B760E"/>
    <w:rsid w:val="009C0130"/>
    <w:rsid w:val="009C05E4"/>
    <w:rsid w:val="009C10C6"/>
    <w:rsid w:val="009D1219"/>
    <w:rsid w:val="009E5F7A"/>
    <w:rsid w:val="009F2B8A"/>
    <w:rsid w:val="00A01F69"/>
    <w:rsid w:val="00A11CA7"/>
    <w:rsid w:val="00A20575"/>
    <w:rsid w:val="00A2288E"/>
    <w:rsid w:val="00A25FF9"/>
    <w:rsid w:val="00A42248"/>
    <w:rsid w:val="00A42628"/>
    <w:rsid w:val="00A46915"/>
    <w:rsid w:val="00A55161"/>
    <w:rsid w:val="00A7355F"/>
    <w:rsid w:val="00AA0F22"/>
    <w:rsid w:val="00AA278F"/>
    <w:rsid w:val="00AA3BE0"/>
    <w:rsid w:val="00AB3ECE"/>
    <w:rsid w:val="00AB4600"/>
    <w:rsid w:val="00AB7438"/>
    <w:rsid w:val="00AB7C88"/>
    <w:rsid w:val="00AC0B06"/>
    <w:rsid w:val="00AC56E1"/>
    <w:rsid w:val="00AD001F"/>
    <w:rsid w:val="00AD79A1"/>
    <w:rsid w:val="00AE0FCB"/>
    <w:rsid w:val="00AE2356"/>
    <w:rsid w:val="00AE23E2"/>
    <w:rsid w:val="00AF5CF6"/>
    <w:rsid w:val="00B23DF9"/>
    <w:rsid w:val="00B317A8"/>
    <w:rsid w:val="00B35D48"/>
    <w:rsid w:val="00B44322"/>
    <w:rsid w:val="00B4675D"/>
    <w:rsid w:val="00B51A14"/>
    <w:rsid w:val="00B52EC1"/>
    <w:rsid w:val="00B54913"/>
    <w:rsid w:val="00B6793B"/>
    <w:rsid w:val="00B76639"/>
    <w:rsid w:val="00B8372A"/>
    <w:rsid w:val="00B8683B"/>
    <w:rsid w:val="00B901EB"/>
    <w:rsid w:val="00B906FD"/>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07646"/>
    <w:rsid w:val="00C12CB7"/>
    <w:rsid w:val="00C12D97"/>
    <w:rsid w:val="00C16211"/>
    <w:rsid w:val="00C20850"/>
    <w:rsid w:val="00C23CBF"/>
    <w:rsid w:val="00C375FA"/>
    <w:rsid w:val="00C42EA2"/>
    <w:rsid w:val="00C47E87"/>
    <w:rsid w:val="00C51EAE"/>
    <w:rsid w:val="00C70D6E"/>
    <w:rsid w:val="00C72424"/>
    <w:rsid w:val="00C77982"/>
    <w:rsid w:val="00C86360"/>
    <w:rsid w:val="00CA0495"/>
    <w:rsid w:val="00CA2F43"/>
    <w:rsid w:val="00CA42B7"/>
    <w:rsid w:val="00CA49BF"/>
    <w:rsid w:val="00CB229E"/>
    <w:rsid w:val="00CB6D72"/>
    <w:rsid w:val="00CC09D7"/>
    <w:rsid w:val="00CC54CB"/>
    <w:rsid w:val="00CD7009"/>
    <w:rsid w:val="00CE5296"/>
    <w:rsid w:val="00CF214A"/>
    <w:rsid w:val="00CF40AE"/>
    <w:rsid w:val="00D1064F"/>
    <w:rsid w:val="00D10BF7"/>
    <w:rsid w:val="00D23146"/>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85AE2"/>
    <w:rsid w:val="00DB5960"/>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A3F80"/>
    <w:rsid w:val="00EB1ABA"/>
    <w:rsid w:val="00EB7FD9"/>
    <w:rsid w:val="00EC1618"/>
    <w:rsid w:val="00EC3540"/>
    <w:rsid w:val="00EC6EA0"/>
    <w:rsid w:val="00EC7632"/>
    <w:rsid w:val="00ED0205"/>
    <w:rsid w:val="00ED2DC6"/>
    <w:rsid w:val="00EE2E78"/>
    <w:rsid w:val="00EF254E"/>
    <w:rsid w:val="00EF697E"/>
    <w:rsid w:val="00F06803"/>
    <w:rsid w:val="00F06FE5"/>
    <w:rsid w:val="00F07532"/>
    <w:rsid w:val="00F104D9"/>
    <w:rsid w:val="00F26921"/>
    <w:rsid w:val="00F31A95"/>
    <w:rsid w:val="00F34EFA"/>
    <w:rsid w:val="00F44DBF"/>
    <w:rsid w:val="00F47692"/>
    <w:rsid w:val="00F52E26"/>
    <w:rsid w:val="00F64451"/>
    <w:rsid w:val="00F65047"/>
    <w:rsid w:val="00F700D0"/>
    <w:rsid w:val="00F716AA"/>
    <w:rsid w:val="00F76238"/>
    <w:rsid w:val="00F8231B"/>
    <w:rsid w:val="00F95B68"/>
    <w:rsid w:val="00FA3935"/>
    <w:rsid w:val="00FA4589"/>
    <w:rsid w:val="00FB4EF9"/>
    <w:rsid w:val="00FB50A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JPSiegMetaboMetaloRNA" TargetMode="Externa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JPSieg/MetaboMgITC"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31</Pages>
  <Words>12459</Words>
  <Characters>71018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16</cp:revision>
  <cp:lastPrinted>2022-07-01T21:02:00Z</cp:lastPrinted>
  <dcterms:created xsi:type="dcterms:W3CDTF">2022-08-01T18:52:00Z</dcterms:created>
  <dcterms:modified xsi:type="dcterms:W3CDTF">2022-08-04T16:05:00Z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zotero-version="6.0.10"&gt;&lt;session id="F7WfPqlu"/&gt;&lt;style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